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E0" w:rsidRPr="008C1E1B" w:rsidRDefault="00FF2FE0" w:rsidP="008C1E1B">
      <w:pPr>
        <w:spacing w:line="276" w:lineRule="auto"/>
        <w:rPr>
          <w:rFonts w:cs="Arial"/>
          <w:sz w:val="22"/>
          <w:szCs w:val="22"/>
        </w:rPr>
      </w:pPr>
      <w:bookmarkStart w:id="0" w:name="_Toc135544222"/>
    </w:p>
    <w:p w:rsidR="00FF2FE0" w:rsidRPr="008C1E1B" w:rsidRDefault="00FF2FE0" w:rsidP="008C1E1B">
      <w:pPr>
        <w:spacing w:line="276" w:lineRule="auto"/>
        <w:rPr>
          <w:rFonts w:cs="Arial"/>
          <w:sz w:val="22"/>
          <w:szCs w:val="22"/>
        </w:rPr>
      </w:pPr>
    </w:p>
    <w:p w:rsidR="00786B24" w:rsidRPr="008C1E1B" w:rsidRDefault="00786B24" w:rsidP="008C1E1B">
      <w:pPr>
        <w:spacing w:line="276" w:lineRule="auto"/>
        <w:rPr>
          <w:rFonts w:cs="Arial"/>
          <w:sz w:val="22"/>
          <w:szCs w:val="22"/>
        </w:rPr>
      </w:pPr>
      <w:bookmarkStart w:id="1" w:name="_Toc135544223"/>
    </w:p>
    <w:p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:rsidR="00786B24" w:rsidRPr="008C1E1B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22"/>
          <w:szCs w:val="22"/>
        </w:rPr>
      </w:pPr>
    </w:p>
    <w:p w:rsidR="00786B24" w:rsidRPr="008C1E1B" w:rsidRDefault="00FD2879" w:rsidP="008C1E1B">
      <w:pPr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Csongrád</w:t>
      </w:r>
      <w:r w:rsidR="008937AF">
        <w:rPr>
          <w:rFonts w:cs="Arial"/>
          <w:sz w:val="22"/>
          <w:szCs w:val="22"/>
        </w:rPr>
        <w:t xml:space="preserve"> Megyei</w:t>
      </w:r>
      <w:r w:rsidR="00786B24" w:rsidRPr="008C1E1B">
        <w:rPr>
          <w:rFonts w:cs="Arial"/>
          <w:sz w:val="22"/>
          <w:szCs w:val="22"/>
        </w:rPr>
        <w:t xml:space="preserve"> Igazgatóság</w:t>
      </w:r>
    </w:p>
    <w:p w:rsidR="00786B24" w:rsidRPr="008C1E1B" w:rsidRDefault="00786B24" w:rsidP="008C1E1B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</w:p>
    <w:p w:rsidR="00786B24" w:rsidRPr="008C1E1B" w:rsidRDefault="00FD2879" w:rsidP="00A20301">
      <w:pPr>
        <w:spacing w:after="120" w:line="276" w:lineRule="auto"/>
        <w:ind w:left="7058" w:firstLine="142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hu-HU"/>
        </w:rPr>
        <w:drawing>
          <wp:inline distT="0" distB="0" distL="0" distR="0">
            <wp:extent cx="1097159" cy="1188085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ngrád Megyei Igazgatósá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78" cy="11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3C9">
        <w:rPr>
          <w:rFonts w:cs="Arial"/>
          <w:noProof/>
          <w:sz w:val="22"/>
          <w:szCs w:val="22"/>
          <w:lang w:eastAsia="hu-HU"/>
        </w:rPr>
        <w:drawing>
          <wp:anchor distT="0" distB="0" distL="114300" distR="114300" simplePos="0" relativeHeight="2" behindDoc="0" locked="0" layoutInCell="1" allowOverlap="1" wp14:anchorId="714034DF" wp14:editId="47394FF7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0" t="0" r="0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24" w:rsidRPr="008C1E1B" w:rsidRDefault="00786B24" w:rsidP="00A20301">
      <w:pPr>
        <w:spacing w:after="120" w:line="276" w:lineRule="auto"/>
        <w:ind w:left="-142"/>
        <w:jc w:val="right"/>
        <w:rPr>
          <w:rFonts w:cs="Arial"/>
          <w:sz w:val="22"/>
          <w:szCs w:val="22"/>
        </w:rPr>
      </w:pPr>
    </w:p>
    <w:p w:rsidR="00786B24" w:rsidRPr="008C1E1B" w:rsidRDefault="00786B24" w:rsidP="00FE0C40">
      <w:pPr>
        <w:spacing w:after="120"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ab/>
      </w:r>
      <w:r w:rsidRPr="008C1E1B">
        <w:rPr>
          <w:rFonts w:cs="Arial"/>
          <w:sz w:val="22"/>
          <w:szCs w:val="22"/>
        </w:rPr>
        <w:tab/>
      </w:r>
      <w:r w:rsidRPr="008C1E1B">
        <w:rPr>
          <w:rFonts w:cs="Arial"/>
          <w:sz w:val="22"/>
          <w:szCs w:val="22"/>
        </w:rPr>
        <w:tab/>
      </w:r>
      <w:r w:rsidRPr="008C1E1B">
        <w:rPr>
          <w:rFonts w:cs="Arial"/>
          <w:sz w:val="22"/>
          <w:szCs w:val="22"/>
        </w:rPr>
        <w:tab/>
      </w:r>
      <w:r w:rsidRPr="008C1E1B">
        <w:rPr>
          <w:rFonts w:cs="Arial"/>
          <w:sz w:val="22"/>
          <w:szCs w:val="22"/>
        </w:rPr>
        <w:tab/>
      </w:r>
      <w:r w:rsidRPr="008C1E1B">
        <w:rPr>
          <w:rFonts w:cs="Arial"/>
          <w:sz w:val="22"/>
          <w:szCs w:val="22"/>
        </w:rPr>
        <w:tab/>
      </w:r>
      <w:r w:rsidRPr="008C1E1B">
        <w:rPr>
          <w:rFonts w:cs="Arial"/>
          <w:sz w:val="22"/>
          <w:szCs w:val="22"/>
        </w:rPr>
        <w:tab/>
      </w:r>
    </w:p>
    <w:p w:rsidR="00786B24" w:rsidRPr="008C1E1B" w:rsidRDefault="00786B24" w:rsidP="008C1E1B">
      <w:pPr>
        <w:spacing w:after="120" w:line="276" w:lineRule="auto"/>
        <w:rPr>
          <w:rFonts w:cs="Arial"/>
          <w:sz w:val="22"/>
          <w:szCs w:val="22"/>
        </w:rPr>
      </w:pPr>
    </w:p>
    <w:p w:rsidR="00786B24" w:rsidRPr="008C1E1B" w:rsidRDefault="00786B24" w:rsidP="008C1E1B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</w:p>
    <w:p w:rsidR="00786B24" w:rsidRDefault="00D103C9" w:rsidP="008C1E1B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hu-HU"/>
        </w:rPr>
        <mc:AlternateContent>
          <mc:Choice Requires="wps">
            <w:drawing>
              <wp:inline distT="0" distB="0" distL="0" distR="0">
                <wp:extent cx="5924550" cy="1828800"/>
                <wp:effectExtent l="0" t="0" r="19050" b="19050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1B" w:rsidRPr="007B2846" w:rsidRDefault="008937AF" w:rsidP="008C1E1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U10, U12, U14, U16, U19</w:t>
                            </w:r>
                            <w:r w:rsidR="00A83DAC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, Leány U14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 w:rsidR="00A83DAC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Leány U16,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Felnőtt női</w:t>
                            </w:r>
                            <w:r w:rsidR="008C1E1B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KOROSZTÁLYÚ BAJNOKSÁG</w:t>
                            </w:r>
                          </w:p>
                          <w:p w:rsidR="008C1E1B" w:rsidRPr="007B2846" w:rsidRDefault="008937AF" w:rsidP="00174E0D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Megyei U10, U12,</w:t>
                            </w:r>
                            <w:r w:rsidR="00A83DAC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U14, U16, </w:t>
                            </w:r>
                            <w:proofErr w:type="spellStart"/>
                            <w:r w:rsidR="00A83DAC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U16</w:t>
                            </w:r>
                            <w:proofErr w:type="spellEnd"/>
                            <w:r w:rsidR="00A83DAC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, U19, Leány U14, Leány U16, Felnőtt női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2B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korosztályú </w:t>
                            </w:r>
                            <w:r w:rsidR="008C1E1B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leány ifjúsági, </w:t>
                            </w:r>
                            <w:r w:rsidR="00AA3087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férfi ifjúsági, </w:t>
                            </w:r>
                            <w:r w:rsidR="008C1E1B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fiú és leány serdülő</w:t>
                            </w:r>
                            <w:r w:rsidR="000D339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, valamint</w:t>
                            </w:r>
                            <w:r w:rsidR="00DD12B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női</w:t>
                            </w:r>
                            <w:r w:rsidR="00A83DAC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2B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felnőtt</w:t>
                            </w:r>
                            <w:r w:rsidR="008C1E1B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2B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strand</w:t>
                            </w:r>
                            <w:r w:rsidR="008C1E1B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labdarúgó bajnokságok alap versenykiírása</w:t>
                            </w:r>
                            <w:r w:rsidR="00174E0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4E0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  <w:r w:rsidR="007203A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2018</w:t>
                            </w:r>
                            <w:r w:rsidR="008C1E1B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. év</w:t>
                            </w:r>
                          </w:p>
                          <w:p w:rsidR="00786B24" w:rsidRPr="00C13E4E" w:rsidRDefault="00786B24" w:rsidP="00786B24">
                            <w:pPr>
                              <w:pStyle w:val="NormlWeb"/>
                              <w:kinsoku w:val="0"/>
                              <w:overflowPunct w:val="0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style="width:46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" fillcolor="#17981a" strokecolor="#d9b517">
                <v:path arrowok="t"/>
                <v:textbox>
                  <w:txbxContent>
                    <w:p w:rsidR="008C1E1B" w:rsidRPr="007B2846" w:rsidRDefault="008937AF" w:rsidP="008C1E1B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U10, U12, U14, U16, U19</w:t>
                      </w:r>
                      <w:r w:rsidR="00A83DAC">
                        <w:rPr>
                          <w:b/>
                          <w:color w:val="FFFFFF"/>
                          <w:sz w:val="32"/>
                          <w:szCs w:val="32"/>
                        </w:rPr>
                        <w:t>, Leány U14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,</w:t>
                      </w:r>
                      <w:r w:rsidR="00A83DAC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Leány U16,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Felnőtt női</w:t>
                      </w:r>
                      <w:r w:rsidR="008C1E1B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KOROSZTÁLYÚ BAJNOKSÁG</w:t>
                      </w:r>
                    </w:p>
                    <w:p w:rsidR="008C1E1B" w:rsidRPr="007B2846" w:rsidRDefault="008937AF" w:rsidP="00174E0D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Megyei U10, U12,</w:t>
                      </w:r>
                      <w:r w:rsidR="00A83DAC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U14, U16, </w:t>
                      </w:r>
                      <w:proofErr w:type="spellStart"/>
                      <w:r w:rsidR="00A83DAC">
                        <w:rPr>
                          <w:b/>
                          <w:color w:val="FFFFFF"/>
                          <w:sz w:val="32"/>
                          <w:szCs w:val="32"/>
                        </w:rPr>
                        <w:t>U16</w:t>
                      </w:r>
                      <w:proofErr w:type="spellEnd"/>
                      <w:r w:rsidR="00A83DAC">
                        <w:rPr>
                          <w:b/>
                          <w:color w:val="FFFFFF"/>
                          <w:sz w:val="32"/>
                          <w:szCs w:val="32"/>
                        </w:rPr>
                        <w:t>, U19, Leány U14, Leány U16, Felnőtt női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DD12BD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korosztályú </w:t>
                      </w:r>
                      <w:r w:rsidR="008C1E1B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leány ifjúsági, </w:t>
                      </w:r>
                      <w:r w:rsidR="00AA3087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férfi ifjúsági, </w:t>
                      </w:r>
                      <w:r w:rsidR="008C1E1B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>fiú és leány serdülő</w:t>
                      </w:r>
                      <w:r w:rsidR="000D3390">
                        <w:rPr>
                          <w:b/>
                          <w:color w:val="FFFFFF"/>
                          <w:sz w:val="32"/>
                          <w:szCs w:val="32"/>
                        </w:rPr>
                        <w:t>, valamint</w:t>
                      </w:r>
                      <w:r w:rsidR="00DD12BD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női</w:t>
                      </w:r>
                      <w:r w:rsidR="00A83DAC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DD12BD">
                        <w:rPr>
                          <w:b/>
                          <w:color w:val="FFFFFF"/>
                          <w:sz w:val="32"/>
                          <w:szCs w:val="32"/>
                        </w:rPr>
                        <w:t>felnőtt</w:t>
                      </w:r>
                      <w:r w:rsidR="008C1E1B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DD12BD">
                        <w:rPr>
                          <w:b/>
                          <w:color w:val="FFFFFF"/>
                          <w:sz w:val="32"/>
                          <w:szCs w:val="32"/>
                        </w:rPr>
                        <w:t>strand</w:t>
                      </w:r>
                      <w:r w:rsidR="008C1E1B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>labdarúgó bajnokságok alap versenykiírása</w:t>
                      </w:r>
                      <w:r w:rsidR="00174E0D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174E0D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</w:r>
                      <w:r w:rsidR="007203A6">
                        <w:rPr>
                          <w:b/>
                          <w:color w:val="FFFFFF"/>
                          <w:sz w:val="32"/>
                          <w:szCs w:val="32"/>
                        </w:rPr>
                        <w:t>2018</w:t>
                      </w:r>
                      <w:r w:rsidR="008C1E1B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>. év</w:t>
                      </w:r>
                    </w:p>
                    <w:p w:rsidR="00786B24" w:rsidRPr="00C13E4E" w:rsidRDefault="00786B24" w:rsidP="00786B24">
                      <w:pPr>
                        <w:pStyle w:val="NormlWeb"/>
                        <w:kinsoku w:val="0"/>
                        <w:overflowPunct w:val="0"/>
                        <w:spacing w:before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12E61" w:rsidRPr="008C1E1B" w:rsidRDefault="00312E61" w:rsidP="008C1E1B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312E61" w:rsidTr="00AF5FB7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ELN-164/1/XV/2017. (12.05)</w:t>
            </w:r>
          </w:p>
        </w:tc>
      </w:tr>
      <w:tr w:rsidR="00312E61" w:rsidTr="00AF5F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2018.05.04</w:t>
            </w:r>
          </w:p>
        </w:tc>
      </w:tr>
      <w:tr w:rsidR="00312E61" w:rsidTr="00AF5F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2018.05.04</w:t>
            </w:r>
          </w:p>
        </w:tc>
      </w:tr>
      <w:tr w:rsidR="00312E61" w:rsidTr="00AF5F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2018.09.30</w:t>
            </w:r>
          </w:p>
        </w:tc>
      </w:tr>
      <w:tr w:rsidR="00312E61" w:rsidTr="00AF5F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12E61" w:rsidTr="00AF5F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61" w:rsidRDefault="00312E61" w:rsidP="00AF5FB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2018/1</w:t>
            </w:r>
          </w:p>
        </w:tc>
      </w:tr>
    </w:tbl>
    <w:p w:rsidR="00C16940" w:rsidRPr="008C1E1B" w:rsidRDefault="00C16940" w:rsidP="008C1E1B">
      <w:pPr>
        <w:spacing w:before="120" w:after="120" w:line="276" w:lineRule="auto"/>
        <w:ind w:right="-187"/>
        <w:rPr>
          <w:rFonts w:cs="Arial"/>
          <w:sz w:val="22"/>
          <w:szCs w:val="22"/>
        </w:rPr>
      </w:pPr>
    </w:p>
    <w:p w:rsidR="00786B24" w:rsidRPr="008C1E1B" w:rsidRDefault="00786B24" w:rsidP="008C1E1B">
      <w:pPr>
        <w:spacing w:line="276" w:lineRule="auto"/>
        <w:rPr>
          <w:rFonts w:cs="Arial"/>
          <w:sz w:val="22"/>
          <w:szCs w:val="22"/>
        </w:rPr>
      </w:pPr>
    </w:p>
    <w:p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:rsidR="0001511D" w:rsidRDefault="0001511D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1"/>
    <w:p w:rsidR="001C406D" w:rsidRDefault="00977CAC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BB4606">
        <w:rPr>
          <w:b/>
          <w:bCs/>
          <w:sz w:val="18"/>
          <w:szCs w:val="22"/>
        </w:rPr>
        <w:fldChar w:fldCharType="begin"/>
      </w:r>
      <w:r w:rsidRPr="00BB4606">
        <w:rPr>
          <w:b/>
          <w:bCs/>
          <w:sz w:val="18"/>
          <w:szCs w:val="22"/>
        </w:rPr>
        <w:instrText xml:space="preserve"> TOC \o "1-4" \u </w:instrText>
      </w:r>
      <w:r w:rsidRPr="00BB4606">
        <w:rPr>
          <w:b/>
          <w:bCs/>
          <w:sz w:val="18"/>
          <w:szCs w:val="22"/>
        </w:rPr>
        <w:fldChar w:fldCharType="separate"/>
      </w:r>
      <w:r w:rsidR="001C406D" w:rsidRPr="002B2F5B">
        <w:rPr>
          <w:noProof/>
        </w:rPr>
        <w:t>1.</w:t>
      </w:r>
      <w:r w:rsidR="001C406D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="001C406D" w:rsidRPr="002B2F5B">
        <w:rPr>
          <w:noProof/>
        </w:rPr>
        <w:t>A bajnokság szervezője és rendezője, a bajnokság típusa és hivatalos neve</w:t>
      </w:r>
      <w:r w:rsidR="001C406D">
        <w:rPr>
          <w:noProof/>
        </w:rPr>
        <w:tab/>
      </w:r>
      <w:r w:rsidR="001C406D">
        <w:rPr>
          <w:noProof/>
        </w:rPr>
        <w:tab/>
      </w:r>
      <w:r w:rsidR="001C406D">
        <w:rPr>
          <w:noProof/>
        </w:rPr>
        <w:fldChar w:fldCharType="begin"/>
      </w:r>
      <w:r w:rsidR="001C406D">
        <w:rPr>
          <w:noProof/>
        </w:rPr>
        <w:instrText xml:space="preserve"> PAGEREF _Toc497220891 \h </w:instrText>
      </w:r>
      <w:r w:rsidR="001C406D">
        <w:rPr>
          <w:noProof/>
        </w:rPr>
      </w:r>
      <w:r w:rsidR="001C406D">
        <w:rPr>
          <w:noProof/>
        </w:rPr>
        <w:fldChar w:fldCharType="separate"/>
      </w:r>
      <w:r w:rsidR="00312E61">
        <w:rPr>
          <w:noProof/>
        </w:rPr>
        <w:t>3</w:t>
      </w:r>
      <w:r w:rsidR="001C406D"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bajnokság célja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_Toc497220892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3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noProof/>
        </w:rPr>
        <w:t>A bajnokság részvételi feltételei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_Toc497220893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3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noProof/>
        </w:rPr>
        <w:t>A verseny nevezési eljárása során betartandó határidők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_Toc497220894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3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verseny résztvevői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_Toc497220895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4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bajnokság rendszere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_Toc497220896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4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bajnokság időrendje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_Toc497220897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4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noProof/>
        </w:rPr>
        <w:t>A bajnokság helyezéseinek eldöntése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_Toc497220898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4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bajnokság díjazása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_Toc497220899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5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noProof/>
        </w:rPr>
        <w:t>A bajnokság Fair Play versenye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_Toc497220900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5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bajnokság költségei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_Toc497220901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5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Játékjogosultság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_Toc497220902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5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A labdarúgók felszerelése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_Toc497220903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5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Létesítmény és játéktér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_Toc497220904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6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Média és reklám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_Toc497220905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6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_Toc497220906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6</w:t>
      </w:r>
      <w:r>
        <w:rPr>
          <w:noProof/>
        </w:rPr>
        <w:fldChar w:fldCharType="end"/>
      </w:r>
    </w:p>
    <w:p w:rsidR="001C406D" w:rsidRDefault="001C406D" w:rsidP="001C406D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2B2F5B">
        <w:rPr>
          <w:rFonts w:cs="Arial"/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2B2F5B">
        <w:rPr>
          <w:rFonts w:cs="Arial"/>
          <w:noProof/>
        </w:rPr>
        <w:t>Záró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_Toc497220907 \h </w:instrText>
      </w:r>
      <w:r>
        <w:rPr>
          <w:noProof/>
        </w:rPr>
      </w:r>
      <w:r>
        <w:rPr>
          <w:noProof/>
        </w:rPr>
        <w:fldChar w:fldCharType="separate"/>
      </w:r>
      <w:r w:rsidR="00312E61">
        <w:rPr>
          <w:noProof/>
        </w:rPr>
        <w:t>8</w:t>
      </w:r>
      <w:r>
        <w:rPr>
          <w:noProof/>
        </w:rPr>
        <w:fldChar w:fldCharType="end"/>
      </w:r>
    </w:p>
    <w:p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:rsidR="00FD2879" w:rsidRDefault="00FD2879" w:rsidP="00FD2879">
      <w:pPr>
        <w:pStyle w:val="Cmsor4"/>
        <w:numPr>
          <w:ilvl w:val="0"/>
          <w:numId w:val="0"/>
        </w:numPr>
        <w:spacing w:line="276" w:lineRule="auto"/>
        <w:ind w:left="285" w:hanging="144"/>
      </w:pPr>
    </w:p>
    <w:p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FD2879">
        <w:br w:type="page"/>
      </w:r>
      <w:bookmarkStart w:id="2" w:name="_Toc49722089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0"/>
      <w:r w:rsidR="004B0987">
        <w:rPr>
          <w:rFonts w:cs="Arial"/>
          <w:sz w:val="22"/>
          <w:szCs w:val="22"/>
        </w:rPr>
        <w:t>és hivatalos neve</w:t>
      </w:r>
      <w:bookmarkEnd w:id="2"/>
    </w:p>
    <w:p w:rsidR="00146C7F" w:rsidRPr="008C1E1B" w:rsidRDefault="00146C7F" w:rsidP="008C1E1B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567"/>
        <w:rPr>
          <w:sz w:val="22"/>
          <w:szCs w:val="22"/>
        </w:rPr>
      </w:pPr>
      <w:r w:rsidRPr="008C1E1B">
        <w:rPr>
          <w:sz w:val="22"/>
          <w:szCs w:val="22"/>
        </w:rPr>
        <w:t xml:space="preserve">A bajnokságot a Magyar Labdarúgó Szövetség (továbbiakban: </w:t>
      </w:r>
      <w:smartTag w:uri="urn:schemas-microsoft-com:office:smarttags" w:element="PersonName">
        <w:r w:rsidRPr="008C1E1B">
          <w:rPr>
            <w:sz w:val="22"/>
            <w:szCs w:val="22"/>
          </w:rPr>
          <w:t>MLSZ</w:t>
        </w:r>
      </w:smartTag>
      <w:r w:rsidRPr="008C1E1B">
        <w:rPr>
          <w:sz w:val="22"/>
          <w:szCs w:val="22"/>
        </w:rPr>
        <w:t>) írja ki.</w:t>
      </w:r>
    </w:p>
    <w:p w:rsidR="00146C7F" w:rsidRPr="008C1E1B" w:rsidRDefault="00146C7F" w:rsidP="008C1E1B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567"/>
        <w:rPr>
          <w:sz w:val="22"/>
          <w:szCs w:val="22"/>
        </w:rPr>
      </w:pPr>
      <w:r w:rsidRPr="008C1E1B">
        <w:rPr>
          <w:sz w:val="22"/>
          <w:szCs w:val="22"/>
        </w:rPr>
        <w:t>Szervezésével és működtetésével a</w:t>
      </w:r>
      <w:r w:rsidR="008E5FA1" w:rsidRPr="008C1E1B">
        <w:rPr>
          <w:sz w:val="22"/>
          <w:szCs w:val="22"/>
        </w:rPr>
        <w:t xml:space="preserve">z </w:t>
      </w:r>
      <w:r w:rsidR="00FD2879">
        <w:rPr>
          <w:sz w:val="22"/>
          <w:szCs w:val="22"/>
        </w:rPr>
        <w:t>MLSZ Csongrád</w:t>
      </w:r>
      <w:r w:rsidR="00A83DAC">
        <w:rPr>
          <w:sz w:val="22"/>
          <w:szCs w:val="22"/>
        </w:rPr>
        <w:t xml:space="preserve"> Megyei</w:t>
      </w:r>
      <w:r w:rsidR="008E5FA1" w:rsidRPr="008C1E1B">
        <w:rPr>
          <w:sz w:val="22"/>
          <w:szCs w:val="22"/>
        </w:rPr>
        <w:t xml:space="preserve"> Igazgatóságát </w:t>
      </w:r>
      <w:r w:rsidRPr="008C1E1B">
        <w:rPr>
          <w:sz w:val="22"/>
          <w:szCs w:val="22"/>
        </w:rPr>
        <w:t>bízza meg.</w:t>
      </w:r>
    </w:p>
    <w:p w:rsidR="00146C7F" w:rsidRPr="008C1E1B" w:rsidRDefault="00146C7F" w:rsidP="008C1E1B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567"/>
        <w:rPr>
          <w:sz w:val="22"/>
          <w:szCs w:val="22"/>
        </w:rPr>
      </w:pPr>
      <w:r w:rsidRPr="008C1E1B">
        <w:rPr>
          <w:sz w:val="22"/>
          <w:szCs w:val="22"/>
        </w:rPr>
        <w:t>A</w:t>
      </w:r>
      <w:r w:rsidR="008E5FA1" w:rsidRPr="008C1E1B">
        <w:rPr>
          <w:sz w:val="22"/>
          <w:szCs w:val="22"/>
        </w:rPr>
        <w:t>z</w:t>
      </w:r>
      <w:r w:rsidRPr="008C1E1B">
        <w:rPr>
          <w:sz w:val="22"/>
          <w:szCs w:val="22"/>
        </w:rPr>
        <w:t xml:space="preserve"> </w:t>
      </w:r>
      <w:r w:rsidR="00A83DAC">
        <w:rPr>
          <w:sz w:val="22"/>
          <w:szCs w:val="22"/>
        </w:rPr>
        <w:t xml:space="preserve">MLSZ </w:t>
      </w:r>
      <w:r w:rsidR="00FD2879">
        <w:rPr>
          <w:sz w:val="22"/>
          <w:szCs w:val="22"/>
        </w:rPr>
        <w:t>Csongrád</w:t>
      </w:r>
      <w:r w:rsidR="00A83DAC">
        <w:rPr>
          <w:sz w:val="22"/>
          <w:szCs w:val="22"/>
        </w:rPr>
        <w:t xml:space="preserve"> Megyei I</w:t>
      </w:r>
      <w:r w:rsidR="008E5FA1" w:rsidRPr="008C1E1B">
        <w:rPr>
          <w:sz w:val="22"/>
          <w:szCs w:val="22"/>
        </w:rPr>
        <w:t>gazgatóság</w:t>
      </w:r>
      <w:r w:rsidRPr="008C1E1B">
        <w:rPr>
          <w:sz w:val="22"/>
          <w:szCs w:val="22"/>
        </w:rPr>
        <w:t xml:space="preserve"> Versenybizottságának elnökét és tagjait </w:t>
      </w:r>
      <w:r w:rsidR="00327818" w:rsidRPr="008C1E1B">
        <w:rPr>
          <w:sz w:val="22"/>
          <w:szCs w:val="22"/>
        </w:rPr>
        <w:t>(2-6</w:t>
      </w:r>
      <w:r w:rsidRPr="008C1E1B">
        <w:rPr>
          <w:sz w:val="22"/>
          <w:szCs w:val="22"/>
        </w:rPr>
        <w:t xml:space="preserve"> </w:t>
      </w:r>
      <w:r w:rsidR="00327818" w:rsidRPr="008C1E1B">
        <w:rPr>
          <w:sz w:val="22"/>
          <w:szCs w:val="22"/>
        </w:rPr>
        <w:t>fő)</w:t>
      </w:r>
      <w:r w:rsidRPr="008C1E1B">
        <w:rPr>
          <w:sz w:val="22"/>
          <w:szCs w:val="22"/>
        </w:rPr>
        <w:t xml:space="preserve"> az </w:t>
      </w:r>
      <w:r w:rsidR="00327818" w:rsidRPr="008C1E1B">
        <w:rPr>
          <w:sz w:val="22"/>
          <w:szCs w:val="22"/>
        </w:rPr>
        <w:t>MLSZ</w:t>
      </w:r>
      <w:r w:rsidR="00A83DAC">
        <w:rPr>
          <w:sz w:val="22"/>
          <w:szCs w:val="22"/>
        </w:rPr>
        <w:t xml:space="preserve"> </w:t>
      </w:r>
      <w:r w:rsidR="00FD2879">
        <w:rPr>
          <w:sz w:val="22"/>
          <w:szCs w:val="22"/>
        </w:rPr>
        <w:t>Csongrád</w:t>
      </w:r>
      <w:r w:rsidR="00A83DAC">
        <w:rPr>
          <w:sz w:val="22"/>
          <w:szCs w:val="22"/>
        </w:rPr>
        <w:t xml:space="preserve"> Megyei </w:t>
      </w:r>
      <w:r w:rsidR="002C5D74" w:rsidRPr="008C1E1B">
        <w:rPr>
          <w:sz w:val="22"/>
          <w:szCs w:val="22"/>
        </w:rPr>
        <w:t xml:space="preserve">Igazgatóság </w:t>
      </w:r>
      <w:r w:rsidR="00907E9B" w:rsidRPr="008C1E1B">
        <w:rPr>
          <w:sz w:val="22"/>
          <w:szCs w:val="22"/>
        </w:rPr>
        <w:t>Elnöksége</w:t>
      </w:r>
      <w:r w:rsidRPr="008C1E1B">
        <w:rPr>
          <w:sz w:val="22"/>
          <w:szCs w:val="22"/>
        </w:rPr>
        <w:t xml:space="preserve"> nevezi ki.</w:t>
      </w:r>
    </w:p>
    <w:p w:rsidR="00146C7F" w:rsidRPr="008C1E1B" w:rsidRDefault="00DD12BD" w:rsidP="008C1E1B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A </w:t>
      </w:r>
      <w:r w:rsidR="00146C7F" w:rsidRPr="008C1E1B">
        <w:rPr>
          <w:sz w:val="22"/>
          <w:szCs w:val="22"/>
        </w:rPr>
        <w:t>201</w:t>
      </w:r>
      <w:r w:rsidR="007203A6">
        <w:rPr>
          <w:sz w:val="22"/>
          <w:szCs w:val="22"/>
        </w:rPr>
        <w:t>8</w:t>
      </w:r>
      <w:r w:rsidR="00146C7F" w:rsidRPr="008C1E1B">
        <w:rPr>
          <w:sz w:val="22"/>
          <w:szCs w:val="22"/>
        </w:rPr>
        <w:t>. évi Megyei</w:t>
      </w:r>
      <w:r w:rsidR="00A83DAC">
        <w:rPr>
          <w:sz w:val="22"/>
          <w:szCs w:val="22"/>
        </w:rPr>
        <w:t xml:space="preserve"> női</w:t>
      </w:r>
      <w:r w:rsidR="00476628">
        <w:rPr>
          <w:sz w:val="22"/>
          <w:szCs w:val="22"/>
        </w:rPr>
        <w:t xml:space="preserve"> és férfi</w:t>
      </w:r>
      <w:r w:rsidR="00A83DAC">
        <w:rPr>
          <w:sz w:val="22"/>
          <w:szCs w:val="22"/>
        </w:rPr>
        <w:t xml:space="preserve"> felnőtt, </w:t>
      </w:r>
      <w:r>
        <w:rPr>
          <w:sz w:val="22"/>
          <w:szCs w:val="22"/>
        </w:rPr>
        <w:t>U16 leány ifjúsági</w:t>
      </w:r>
      <w:r w:rsidR="00DE6C91" w:rsidRPr="008C1E1B">
        <w:rPr>
          <w:sz w:val="22"/>
          <w:szCs w:val="22"/>
        </w:rPr>
        <w:t>,</w:t>
      </w:r>
      <w:r>
        <w:rPr>
          <w:sz w:val="22"/>
          <w:szCs w:val="22"/>
        </w:rPr>
        <w:t xml:space="preserve"> U14 leány serdülő</w:t>
      </w:r>
      <w:r w:rsidR="00A70936">
        <w:rPr>
          <w:sz w:val="22"/>
          <w:szCs w:val="22"/>
        </w:rPr>
        <w:t xml:space="preserve">, valamint a fiú serdülő U10, </w:t>
      </w:r>
      <w:r>
        <w:rPr>
          <w:sz w:val="22"/>
          <w:szCs w:val="22"/>
        </w:rPr>
        <w:t>U12</w:t>
      </w:r>
      <w:r w:rsidR="00A70936">
        <w:rPr>
          <w:sz w:val="22"/>
          <w:szCs w:val="22"/>
        </w:rPr>
        <w:t xml:space="preserve">, </w:t>
      </w:r>
      <w:r w:rsidR="00FD2879">
        <w:rPr>
          <w:sz w:val="22"/>
          <w:szCs w:val="22"/>
        </w:rPr>
        <w:t xml:space="preserve">U14, férfi ifjúsági U14, </w:t>
      </w:r>
      <w:r w:rsidR="00A70936">
        <w:rPr>
          <w:sz w:val="22"/>
          <w:szCs w:val="22"/>
        </w:rPr>
        <w:t>U16</w:t>
      </w:r>
      <w:r w:rsidR="00FD2879">
        <w:rPr>
          <w:sz w:val="22"/>
          <w:szCs w:val="22"/>
        </w:rPr>
        <w:t xml:space="preserve"> és U19</w:t>
      </w:r>
      <w:r w:rsidR="00146C7F" w:rsidRPr="008C1E1B">
        <w:rPr>
          <w:sz w:val="22"/>
          <w:szCs w:val="22"/>
        </w:rPr>
        <w:t xml:space="preserve"> korosztályú amatőr rendszerű</w:t>
      </w:r>
      <w:r>
        <w:rPr>
          <w:sz w:val="22"/>
          <w:szCs w:val="22"/>
        </w:rPr>
        <w:t xml:space="preserve"> strandlabdarúgó</w:t>
      </w:r>
      <w:r w:rsidR="00146C7F" w:rsidRPr="008C1E1B">
        <w:rPr>
          <w:sz w:val="22"/>
          <w:szCs w:val="22"/>
        </w:rPr>
        <w:t xml:space="preserve"> bajnokság.</w:t>
      </w:r>
    </w:p>
    <w:p w:rsidR="005353AA" w:rsidRPr="008C1E1B" w:rsidRDefault="00146C7F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 xml:space="preserve">A </w:t>
      </w:r>
      <w:r w:rsidR="00DA4D85" w:rsidRPr="008C1E1B">
        <w:rPr>
          <w:sz w:val="22"/>
          <w:szCs w:val="22"/>
        </w:rPr>
        <w:t>201</w:t>
      </w:r>
      <w:r w:rsidR="00DA4D85">
        <w:rPr>
          <w:sz w:val="22"/>
          <w:szCs w:val="22"/>
        </w:rPr>
        <w:t>8</w:t>
      </w:r>
      <w:r w:rsidR="00DA4D85" w:rsidRPr="008C1E1B">
        <w:rPr>
          <w:sz w:val="22"/>
          <w:szCs w:val="22"/>
        </w:rPr>
        <w:t>. évi Megyei</w:t>
      </w:r>
      <w:r w:rsidR="00DA4D85">
        <w:rPr>
          <w:sz w:val="22"/>
          <w:szCs w:val="22"/>
        </w:rPr>
        <w:t xml:space="preserve"> női</w:t>
      </w:r>
      <w:r w:rsidR="005C6E3F">
        <w:rPr>
          <w:sz w:val="22"/>
          <w:szCs w:val="22"/>
        </w:rPr>
        <w:t xml:space="preserve"> </w:t>
      </w:r>
      <w:r w:rsidR="00476628">
        <w:rPr>
          <w:sz w:val="22"/>
          <w:szCs w:val="22"/>
        </w:rPr>
        <w:t xml:space="preserve">és férfi </w:t>
      </w:r>
      <w:r w:rsidR="00DA4D85">
        <w:rPr>
          <w:sz w:val="22"/>
          <w:szCs w:val="22"/>
        </w:rPr>
        <w:t>felnőtt,</w:t>
      </w:r>
      <w:r w:rsidR="00DA4D85" w:rsidRPr="008C1E1B">
        <w:rPr>
          <w:sz w:val="22"/>
          <w:szCs w:val="22"/>
        </w:rPr>
        <w:t xml:space="preserve"> </w:t>
      </w:r>
      <w:r w:rsidR="00DA4D85">
        <w:rPr>
          <w:sz w:val="22"/>
          <w:szCs w:val="22"/>
        </w:rPr>
        <w:t>U16 leány ifjúsági</w:t>
      </w:r>
      <w:r w:rsidR="00DA4D85" w:rsidRPr="008C1E1B">
        <w:rPr>
          <w:sz w:val="22"/>
          <w:szCs w:val="22"/>
        </w:rPr>
        <w:t>,</w:t>
      </w:r>
      <w:r w:rsidR="00DA4D85">
        <w:rPr>
          <w:sz w:val="22"/>
          <w:szCs w:val="22"/>
        </w:rPr>
        <w:t xml:space="preserve"> U14 leány serdülő, valamint a </w:t>
      </w:r>
      <w:r w:rsidR="00A70936">
        <w:rPr>
          <w:sz w:val="22"/>
          <w:szCs w:val="22"/>
        </w:rPr>
        <w:t xml:space="preserve">fiú serdülő U10, </w:t>
      </w:r>
      <w:r w:rsidR="00FD2879">
        <w:rPr>
          <w:sz w:val="22"/>
          <w:szCs w:val="22"/>
        </w:rPr>
        <w:t xml:space="preserve">U12, U14, férfi ifjúsági U14, </w:t>
      </w:r>
      <w:r w:rsidR="00A70936">
        <w:rPr>
          <w:sz w:val="22"/>
          <w:szCs w:val="22"/>
        </w:rPr>
        <w:t>U16</w:t>
      </w:r>
      <w:r w:rsidR="00FD2879">
        <w:rPr>
          <w:sz w:val="22"/>
          <w:szCs w:val="22"/>
        </w:rPr>
        <w:t xml:space="preserve"> és U19</w:t>
      </w:r>
      <w:r w:rsidRPr="008C1E1B">
        <w:rPr>
          <w:sz w:val="22"/>
          <w:szCs w:val="22"/>
        </w:rPr>
        <w:t xml:space="preserve"> korosztályú bajnokság </w:t>
      </w:r>
      <w:r w:rsidR="00327818" w:rsidRPr="008C1E1B">
        <w:rPr>
          <w:sz w:val="22"/>
          <w:szCs w:val="22"/>
        </w:rPr>
        <w:t>(továbbiakban</w:t>
      </w:r>
      <w:r w:rsidRPr="008C1E1B">
        <w:rPr>
          <w:sz w:val="22"/>
          <w:szCs w:val="22"/>
        </w:rPr>
        <w:t xml:space="preserve">: </w:t>
      </w:r>
      <w:r w:rsidR="00327818" w:rsidRPr="008C1E1B">
        <w:rPr>
          <w:sz w:val="22"/>
          <w:szCs w:val="22"/>
        </w:rPr>
        <w:t>bajnokság)</w:t>
      </w:r>
      <w:r w:rsidRPr="008C1E1B">
        <w:rPr>
          <w:sz w:val="22"/>
          <w:szCs w:val="22"/>
        </w:rPr>
        <w:t xml:space="preserve"> hivatalos neve</w:t>
      </w:r>
      <w:r w:rsidR="00327818" w:rsidRPr="008C1E1B">
        <w:rPr>
          <w:sz w:val="22"/>
          <w:szCs w:val="22"/>
        </w:rPr>
        <w:t>:</w:t>
      </w:r>
      <w:r w:rsidR="00FD2879">
        <w:rPr>
          <w:sz w:val="22"/>
          <w:szCs w:val="22"/>
        </w:rPr>
        <w:t xml:space="preserve"> Strandfoci U…</w:t>
      </w:r>
    </w:p>
    <w:p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" w:name="_Toc497220892"/>
      <w:r w:rsidRPr="008C1E1B">
        <w:rPr>
          <w:rFonts w:cs="Arial"/>
          <w:sz w:val="22"/>
          <w:szCs w:val="22"/>
        </w:rPr>
        <w:t>A bajnokság célja</w:t>
      </w:r>
      <w:bookmarkEnd w:id="3"/>
    </w:p>
    <w:p w:rsidR="0046089B" w:rsidRPr="008C1E1B" w:rsidRDefault="00FD2879" w:rsidP="008C1E1B">
      <w:pPr>
        <w:pStyle w:val="Cmsor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A83DAC">
        <w:rPr>
          <w:sz w:val="22"/>
          <w:szCs w:val="22"/>
        </w:rPr>
        <w:t>-19</w:t>
      </w:r>
      <w:r w:rsidR="00146C7F" w:rsidRPr="008C1E1B">
        <w:rPr>
          <w:sz w:val="22"/>
          <w:szCs w:val="22"/>
        </w:rPr>
        <w:t xml:space="preserve"> </w:t>
      </w:r>
      <w:r w:rsidR="0046089B" w:rsidRPr="008C1E1B">
        <w:rPr>
          <w:sz w:val="22"/>
          <w:szCs w:val="22"/>
        </w:rPr>
        <w:t>év</w:t>
      </w:r>
      <w:r w:rsidR="00A20301">
        <w:rPr>
          <w:sz w:val="22"/>
          <w:szCs w:val="22"/>
        </w:rPr>
        <w:t>es korosztályok versenyeztetése, strandlabdarúgás népszerűsítése;</w:t>
      </w:r>
    </w:p>
    <w:p w:rsidR="00DA4D85" w:rsidRDefault="00DA4D85" w:rsidP="00DA4D85">
      <w:pPr>
        <w:pStyle w:val="Cmsor5"/>
        <w:rPr>
          <w:sz w:val="22"/>
          <w:szCs w:val="22"/>
        </w:rPr>
      </w:pPr>
      <w:r w:rsidRPr="00DA4D85">
        <w:rPr>
          <w:sz w:val="22"/>
          <w:szCs w:val="22"/>
        </w:rPr>
        <w:t>A STRANDLABDARÚGÁS fejlesztésére vonatkozó sportszakmai feladatok megvalósítása</w:t>
      </w:r>
      <w:r>
        <w:rPr>
          <w:sz w:val="22"/>
          <w:szCs w:val="22"/>
        </w:rPr>
        <w:t>;</w:t>
      </w:r>
    </w:p>
    <w:p w:rsidR="0046089B" w:rsidRPr="008C1E1B" w:rsidRDefault="0046089B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magas színvonalú mérkőzések biztosítása a bajnokságban szereplő labdarúgók számára, megfelelő mérkőzésszámmal;</w:t>
      </w:r>
    </w:p>
    <w:p w:rsidR="0046089B" w:rsidRPr="008C1E1B" w:rsidRDefault="00DA4D85" w:rsidP="00DA4D85">
      <w:pPr>
        <w:pStyle w:val="Cmsor5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DA4D85">
        <w:rPr>
          <w:sz w:val="22"/>
          <w:szCs w:val="22"/>
        </w:rPr>
        <w:t>versenyben résztvevő csapatok teljesítmény sorrendjének objektív megállapítása</w:t>
      </w:r>
      <w:r w:rsidR="0046089B" w:rsidRPr="008C1E1B">
        <w:rPr>
          <w:sz w:val="22"/>
          <w:szCs w:val="22"/>
        </w:rPr>
        <w:t>;</w:t>
      </w:r>
    </w:p>
    <w:p w:rsidR="006B471E" w:rsidRPr="008C1E1B" w:rsidRDefault="0046089B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a Fair Play elv érvényre juttatása, és a Fair Play magatartásforma népszerűsítése.</w:t>
      </w: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135544224"/>
      <w:bookmarkStart w:id="5" w:name="_Toc497220893"/>
      <w:r w:rsidRPr="008C1E1B">
        <w:rPr>
          <w:rFonts w:cs="Arial"/>
          <w:sz w:val="22"/>
          <w:szCs w:val="22"/>
        </w:rPr>
        <w:t>A bajnokság részvételi feltételei</w:t>
      </w:r>
      <w:bookmarkEnd w:id="4"/>
      <w:bookmarkEnd w:id="5"/>
    </w:p>
    <w:p w:rsidR="00430EBE" w:rsidRPr="008C1E1B" w:rsidRDefault="00430EBE" w:rsidP="008C1E1B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 xml:space="preserve">A bajnokságba indulási </w:t>
      </w:r>
      <w:r w:rsidR="008C1E1B" w:rsidRPr="008C1E1B">
        <w:rPr>
          <w:sz w:val="22"/>
          <w:szCs w:val="22"/>
        </w:rPr>
        <w:t>(nevezési)</w:t>
      </w:r>
      <w:r w:rsidRPr="008C1E1B">
        <w:rPr>
          <w:sz w:val="22"/>
          <w:szCs w:val="22"/>
        </w:rPr>
        <w:t xml:space="preserve"> jogával élő sportszervezet csapatának, ha nevezését jogerősen elfogadták, részvételi kötelezettsége van. </w:t>
      </w:r>
    </w:p>
    <w:p w:rsidR="005353AA" w:rsidRPr="008C1E1B" w:rsidRDefault="005353AA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 xml:space="preserve">A sportszervezet nevezési díjat fizet. </w:t>
      </w:r>
      <w:r w:rsidRPr="00FD2879">
        <w:rPr>
          <w:b/>
          <w:color w:val="FF0000"/>
          <w:sz w:val="22"/>
          <w:szCs w:val="22"/>
        </w:rPr>
        <w:t xml:space="preserve">A nevezési díj összege: </w:t>
      </w:r>
      <w:r w:rsidR="00D80993" w:rsidRPr="00FD2879">
        <w:rPr>
          <w:b/>
          <w:color w:val="FF0000"/>
          <w:sz w:val="22"/>
          <w:szCs w:val="22"/>
        </w:rPr>
        <w:t>1</w:t>
      </w:r>
      <w:r w:rsidR="00DA4D85" w:rsidRPr="00FD2879">
        <w:rPr>
          <w:b/>
          <w:color w:val="FF0000"/>
          <w:sz w:val="22"/>
          <w:szCs w:val="22"/>
        </w:rPr>
        <w:t>0</w:t>
      </w:r>
      <w:r w:rsidR="00DE6C91" w:rsidRPr="00FD2879">
        <w:rPr>
          <w:b/>
          <w:color w:val="FF0000"/>
          <w:sz w:val="22"/>
          <w:szCs w:val="22"/>
        </w:rPr>
        <w:t>.000</w:t>
      </w:r>
      <w:r w:rsidRPr="00FD2879">
        <w:rPr>
          <w:b/>
          <w:color w:val="FF0000"/>
          <w:sz w:val="22"/>
          <w:szCs w:val="22"/>
        </w:rPr>
        <w:t>,- Ft</w:t>
      </w:r>
      <w:r w:rsidR="00312E61" w:rsidRPr="00FD2879">
        <w:rPr>
          <w:b/>
          <w:color w:val="FF0000"/>
          <w:sz w:val="22"/>
          <w:szCs w:val="22"/>
        </w:rPr>
        <w:t>/korosztály</w:t>
      </w:r>
      <w:r w:rsidR="00FD2879" w:rsidRPr="00FD2879">
        <w:rPr>
          <w:b/>
          <w:color w:val="FF0000"/>
          <w:sz w:val="22"/>
          <w:szCs w:val="22"/>
        </w:rPr>
        <w:t>/csapat</w:t>
      </w:r>
      <w:r w:rsidR="00312E61">
        <w:rPr>
          <w:sz w:val="22"/>
          <w:szCs w:val="22"/>
        </w:rPr>
        <w:t>.</w:t>
      </w:r>
      <w:r w:rsidRPr="008C1E1B">
        <w:rPr>
          <w:sz w:val="22"/>
          <w:szCs w:val="22"/>
        </w:rPr>
        <w:t xml:space="preserve"> melyet a nevezés határidejéig az </w:t>
      </w:r>
      <w:r w:rsidR="008C1E1B" w:rsidRPr="008C1E1B">
        <w:rPr>
          <w:sz w:val="22"/>
          <w:szCs w:val="22"/>
        </w:rPr>
        <w:t>MLSZ</w:t>
      </w:r>
      <w:r w:rsidR="00FD2879">
        <w:rPr>
          <w:sz w:val="22"/>
          <w:szCs w:val="22"/>
        </w:rPr>
        <w:t xml:space="preserve"> </w:t>
      </w:r>
      <w:r w:rsidR="00FD2879">
        <w:rPr>
          <w:sz w:val="22"/>
          <w:szCs w:val="22"/>
        </w:rPr>
        <w:t>Csongrád</w:t>
      </w:r>
      <w:r w:rsidR="00A83DAC">
        <w:rPr>
          <w:sz w:val="22"/>
          <w:szCs w:val="22"/>
        </w:rPr>
        <w:t xml:space="preserve"> Megyei </w:t>
      </w:r>
      <w:r w:rsidR="008E5FA1" w:rsidRPr="008C1E1B">
        <w:rPr>
          <w:sz w:val="22"/>
          <w:szCs w:val="22"/>
        </w:rPr>
        <w:t>Igazgatóság</w:t>
      </w:r>
      <w:r w:rsidRPr="008C1E1B">
        <w:rPr>
          <w:sz w:val="22"/>
          <w:szCs w:val="22"/>
        </w:rPr>
        <w:t xml:space="preserve"> számlájára utal át, vagy fizet meg.</w:t>
      </w:r>
      <w:r w:rsidR="00FD2879">
        <w:rPr>
          <w:sz w:val="22"/>
          <w:szCs w:val="22"/>
        </w:rPr>
        <w:t xml:space="preserve"> Számlaszám: </w:t>
      </w:r>
    </w:p>
    <w:p w:rsidR="006B471E" w:rsidRPr="008C1E1B" w:rsidRDefault="002F3276" w:rsidP="002F3276">
      <w:pPr>
        <w:pStyle w:val="Cmsor5"/>
        <w:rPr>
          <w:sz w:val="22"/>
          <w:szCs w:val="22"/>
        </w:rPr>
      </w:pPr>
      <w:r w:rsidRPr="002F3276">
        <w:rPr>
          <w:sz w:val="22"/>
          <w:szCs w:val="22"/>
        </w:rPr>
        <w:t>A bajnokságban részt vehet:</w:t>
      </w:r>
    </w:p>
    <w:p w:rsidR="006B471E" w:rsidRPr="008C1E1B" w:rsidRDefault="002F3276" w:rsidP="002F3276">
      <w:pPr>
        <w:pStyle w:val="Cmsor6"/>
        <w:rPr>
          <w:sz w:val="22"/>
          <w:szCs w:val="22"/>
        </w:rPr>
      </w:pPr>
      <w:r w:rsidRPr="002F3276">
        <w:rPr>
          <w:sz w:val="22"/>
          <w:szCs w:val="22"/>
        </w:rPr>
        <w:t>Az a sportvállalkozás, amellyel szemben a bíróság nem rendelte el a sportszervezet felszámolását, továbbá amely sportszervezet végelszámolás vagy kényszer-végelszámolás alatt nem áll.</w:t>
      </w:r>
    </w:p>
    <w:p w:rsidR="006B471E" w:rsidRPr="008C1E1B" w:rsidRDefault="002F3276" w:rsidP="002F3276">
      <w:pPr>
        <w:pStyle w:val="Cmsor6"/>
        <w:rPr>
          <w:sz w:val="22"/>
          <w:szCs w:val="22"/>
        </w:rPr>
      </w:pPr>
      <w:r w:rsidRPr="002F3276">
        <w:rPr>
          <w:sz w:val="22"/>
          <w:szCs w:val="22"/>
        </w:rPr>
        <w:t>Az a sportegyesület, amely nem határozta el feloszlását.</w:t>
      </w:r>
    </w:p>
    <w:p w:rsidR="002F3276" w:rsidRPr="002F3276" w:rsidRDefault="002F3276" w:rsidP="002F3276">
      <w:pPr>
        <w:pStyle w:val="Cmsor6"/>
        <w:rPr>
          <w:sz w:val="22"/>
          <w:szCs w:val="22"/>
        </w:rPr>
      </w:pPr>
      <w:r w:rsidRPr="002F3276">
        <w:rPr>
          <w:sz w:val="22"/>
          <w:szCs w:val="22"/>
        </w:rPr>
        <w:t>Az a sportvállalkozás, amelynél végelszámolási eljárás nem indult.</w:t>
      </w:r>
    </w:p>
    <w:p w:rsidR="002F3276" w:rsidRDefault="002F3276" w:rsidP="002F3276">
      <w:pPr>
        <w:pStyle w:val="Cmsor6"/>
        <w:rPr>
          <w:sz w:val="22"/>
          <w:szCs w:val="22"/>
        </w:rPr>
      </w:pPr>
      <w:r w:rsidRPr="002F3276">
        <w:rPr>
          <w:sz w:val="22"/>
          <w:szCs w:val="22"/>
        </w:rPr>
        <w:t xml:space="preserve">A bajnoki év időtartalma alatt a sportszervezet sem a bajnokságba való nevezés, sem a bajnokságban való indulás és részvétel jogát nem ruházhatja át, az erre irányuló szerződés semmis.  </w:t>
      </w:r>
    </w:p>
    <w:p w:rsidR="002F3276" w:rsidRDefault="002F3276" w:rsidP="002F3276">
      <w:pPr>
        <w:pStyle w:val="Cmsor4"/>
        <w:rPr>
          <w:rFonts w:cs="Arial"/>
          <w:sz w:val="22"/>
          <w:szCs w:val="22"/>
        </w:rPr>
      </w:pPr>
      <w:bookmarkStart w:id="6" w:name="_Toc497220894"/>
      <w:bookmarkStart w:id="7" w:name="_Toc135544227"/>
      <w:bookmarkStart w:id="8" w:name="_Toc135544225"/>
      <w:r w:rsidRPr="002F3276">
        <w:rPr>
          <w:rFonts w:cs="Arial"/>
          <w:sz w:val="22"/>
          <w:szCs w:val="22"/>
        </w:rPr>
        <w:t>A verseny nevezési eljárása során betartandó határidők</w:t>
      </w:r>
      <w:bookmarkEnd w:id="6"/>
    </w:p>
    <w:p w:rsidR="00E93343" w:rsidRPr="006D02CE" w:rsidRDefault="00E93343" w:rsidP="00E93343">
      <w:pPr>
        <w:pStyle w:val="Cmsor5"/>
        <w:numPr>
          <w:ilvl w:val="0"/>
          <w:numId w:val="13"/>
        </w:numPr>
        <w:ind w:left="851" w:hanging="567"/>
        <w:rPr>
          <w:sz w:val="22"/>
          <w:szCs w:val="22"/>
        </w:rPr>
      </w:pPr>
      <w:r w:rsidRPr="006D02CE">
        <w:rPr>
          <w:sz w:val="22"/>
          <w:szCs w:val="22"/>
        </w:rPr>
        <w:t>Az MLSZ</w:t>
      </w:r>
      <w:r w:rsidR="00A83DAC">
        <w:rPr>
          <w:sz w:val="22"/>
          <w:szCs w:val="22"/>
        </w:rPr>
        <w:t xml:space="preserve"> </w:t>
      </w:r>
      <w:r w:rsidR="00FD2879">
        <w:rPr>
          <w:sz w:val="22"/>
          <w:szCs w:val="22"/>
        </w:rPr>
        <w:t>Csongrád</w:t>
      </w:r>
      <w:r w:rsidR="00A20301">
        <w:rPr>
          <w:sz w:val="22"/>
          <w:szCs w:val="22"/>
        </w:rPr>
        <w:t xml:space="preserve"> </w:t>
      </w:r>
      <w:r w:rsidRPr="006D02CE">
        <w:rPr>
          <w:sz w:val="22"/>
          <w:szCs w:val="22"/>
        </w:rPr>
        <w:t xml:space="preserve">Megyei Igazgatóság által kiadott nevezési lapot, valamint a mellékleteket, a nevezési díj befizetésének igazolását </w:t>
      </w:r>
      <w:r w:rsidR="00FD2879" w:rsidRPr="00FD2879">
        <w:rPr>
          <w:b/>
          <w:color w:val="FF0000"/>
          <w:sz w:val="22"/>
          <w:szCs w:val="22"/>
        </w:rPr>
        <w:t>2018. május 18</w:t>
      </w:r>
      <w:r w:rsidR="00A83DAC">
        <w:rPr>
          <w:sz w:val="22"/>
          <w:szCs w:val="22"/>
        </w:rPr>
        <w:t xml:space="preserve">-ig </w:t>
      </w:r>
      <w:r w:rsidR="00044232">
        <w:rPr>
          <w:sz w:val="22"/>
          <w:szCs w:val="22"/>
        </w:rPr>
        <w:t xml:space="preserve">kell érkeztetni </w:t>
      </w:r>
      <w:r w:rsidR="00FD2879" w:rsidRPr="00FD2879">
        <w:rPr>
          <w:b/>
          <w:sz w:val="22"/>
          <w:szCs w:val="22"/>
        </w:rPr>
        <w:t>papír alapon</w:t>
      </w:r>
      <w:r w:rsidR="00A5687D">
        <w:rPr>
          <w:sz w:val="22"/>
          <w:szCs w:val="22"/>
        </w:rPr>
        <w:t xml:space="preserve"> </w:t>
      </w:r>
      <w:r w:rsidRPr="006D02CE">
        <w:rPr>
          <w:sz w:val="22"/>
          <w:szCs w:val="22"/>
        </w:rPr>
        <w:t xml:space="preserve">az MLSZ </w:t>
      </w:r>
      <w:r w:rsidR="00FD2879">
        <w:rPr>
          <w:sz w:val="22"/>
          <w:szCs w:val="22"/>
        </w:rPr>
        <w:t>Csongrád</w:t>
      </w:r>
      <w:r w:rsidR="00A83DAC">
        <w:rPr>
          <w:sz w:val="22"/>
          <w:szCs w:val="22"/>
        </w:rPr>
        <w:t xml:space="preserve"> </w:t>
      </w:r>
      <w:r w:rsidRPr="006D02CE">
        <w:rPr>
          <w:sz w:val="22"/>
          <w:szCs w:val="22"/>
        </w:rPr>
        <w:t>Megyei Igazgatósághoz</w:t>
      </w:r>
      <w:r w:rsidR="00FD2879">
        <w:rPr>
          <w:sz w:val="22"/>
          <w:szCs w:val="22"/>
        </w:rPr>
        <w:t>.</w:t>
      </w:r>
    </w:p>
    <w:p w:rsidR="000D3390" w:rsidRDefault="00A83DAC" w:rsidP="000D3390">
      <w:pPr>
        <w:pStyle w:val="Cmsor5"/>
        <w:numPr>
          <w:ilvl w:val="0"/>
          <w:numId w:val="13"/>
        </w:numPr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Az MLSZ </w:t>
      </w:r>
      <w:r w:rsidR="00FD2879">
        <w:rPr>
          <w:sz w:val="22"/>
          <w:szCs w:val="22"/>
        </w:rPr>
        <w:t>Csongrád</w:t>
      </w:r>
      <w:r>
        <w:rPr>
          <w:sz w:val="22"/>
          <w:szCs w:val="22"/>
        </w:rPr>
        <w:t xml:space="preserve"> </w:t>
      </w:r>
      <w:r w:rsidR="00E93343" w:rsidRPr="006D02CE">
        <w:rPr>
          <w:sz w:val="22"/>
          <w:szCs w:val="22"/>
        </w:rPr>
        <w:t xml:space="preserve">Megyei Igazgatóság Versenybizottsága a beérkezett nevezési dokumentáció feldolgozása után az érintett </w:t>
      </w:r>
      <w:proofErr w:type="gramStart"/>
      <w:r w:rsidR="00E93343" w:rsidRPr="006D02CE">
        <w:rPr>
          <w:sz w:val="22"/>
          <w:szCs w:val="22"/>
        </w:rPr>
        <w:t>sportszervezet(</w:t>
      </w:r>
      <w:proofErr w:type="spellStart"/>
      <w:proofErr w:type="gramEnd"/>
      <w:r w:rsidR="00E93343" w:rsidRPr="006D02CE">
        <w:rPr>
          <w:sz w:val="22"/>
          <w:szCs w:val="22"/>
        </w:rPr>
        <w:t>ek</w:t>
      </w:r>
      <w:proofErr w:type="spellEnd"/>
      <w:r w:rsidR="00E93343" w:rsidRPr="006D02CE">
        <w:rPr>
          <w:sz w:val="22"/>
          <w:szCs w:val="22"/>
        </w:rPr>
        <w:t>)et írásban hiánypótlásra szólítja fel (a nevezési lapon megadott faxszámra és/vagy e-mail</w:t>
      </w:r>
      <w:r w:rsidR="00E93343">
        <w:rPr>
          <w:sz w:val="22"/>
          <w:szCs w:val="22"/>
        </w:rPr>
        <w:t xml:space="preserve"> címre</w:t>
      </w:r>
      <w:r w:rsidR="00A5687D">
        <w:rPr>
          <w:sz w:val="22"/>
          <w:szCs w:val="22"/>
        </w:rPr>
        <w:t xml:space="preserve"> vagy a mindenkor hatályos ügyviteli rendszeren keresztül). </w:t>
      </w:r>
      <w:r w:rsidR="00E93343">
        <w:rPr>
          <w:sz w:val="22"/>
          <w:szCs w:val="22"/>
        </w:rPr>
        <w:t>A hiánypótlásra történő felhívás kiküldésén</w:t>
      </w:r>
      <w:r w:rsidR="00E93343" w:rsidRPr="006D02CE">
        <w:rPr>
          <w:sz w:val="22"/>
          <w:szCs w:val="22"/>
        </w:rPr>
        <w:t xml:space="preserve">ek határideje: </w:t>
      </w:r>
      <w:r w:rsidR="00E93343">
        <w:rPr>
          <w:sz w:val="22"/>
          <w:szCs w:val="22"/>
        </w:rPr>
        <w:t xml:space="preserve">2018. </w:t>
      </w:r>
      <w:r w:rsidR="00FD2879">
        <w:rPr>
          <w:sz w:val="22"/>
          <w:szCs w:val="22"/>
        </w:rPr>
        <w:t>május 18.</w:t>
      </w:r>
    </w:p>
    <w:p w:rsidR="00A83DAC" w:rsidRDefault="00A83DAC" w:rsidP="00A83DAC"/>
    <w:p w:rsidR="00A83DAC" w:rsidRDefault="00A83DAC" w:rsidP="00A83DAC"/>
    <w:p w:rsidR="00FD2879" w:rsidRPr="00A83DAC" w:rsidRDefault="00FD2879" w:rsidP="00A83DAC"/>
    <w:p w:rsidR="00A70936" w:rsidRPr="00A70936" w:rsidRDefault="00A70936" w:rsidP="00A70936"/>
    <w:p w:rsidR="00E93343" w:rsidRPr="000801A5" w:rsidRDefault="00E93343" w:rsidP="00E93343">
      <w:pPr>
        <w:pStyle w:val="Cmsor5"/>
        <w:numPr>
          <w:ilvl w:val="0"/>
          <w:numId w:val="13"/>
        </w:numPr>
        <w:ind w:left="851" w:hanging="567"/>
        <w:rPr>
          <w:sz w:val="22"/>
          <w:szCs w:val="22"/>
        </w:rPr>
      </w:pPr>
      <w:r w:rsidRPr="000801A5">
        <w:rPr>
          <w:sz w:val="22"/>
          <w:szCs w:val="22"/>
        </w:rPr>
        <w:lastRenderedPageBreak/>
        <w:t>További határidők:</w:t>
      </w:r>
    </w:p>
    <w:tbl>
      <w:tblPr>
        <w:tblW w:w="8051" w:type="dxa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3"/>
        <w:gridCol w:w="3738"/>
      </w:tblGrid>
      <w:tr w:rsidR="00E93343" w:rsidRPr="000801A5" w:rsidTr="00DD7C55">
        <w:trPr>
          <w:jc w:val="right"/>
        </w:trPr>
        <w:tc>
          <w:tcPr>
            <w:tcW w:w="4253" w:type="dxa"/>
          </w:tcPr>
          <w:p w:rsidR="00E93343" w:rsidRPr="000801A5" w:rsidRDefault="00E93343" w:rsidP="00DD7C55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0801A5">
              <w:rPr>
                <w:rFonts w:cs="Arial"/>
                <w:sz w:val="22"/>
                <w:szCs w:val="22"/>
              </w:rPr>
              <w:t>iánypótlások beadása:</w:t>
            </w:r>
          </w:p>
        </w:tc>
        <w:tc>
          <w:tcPr>
            <w:tcW w:w="3686" w:type="dxa"/>
          </w:tcPr>
          <w:p w:rsidR="00E93343" w:rsidRPr="000801A5" w:rsidRDefault="00E93343" w:rsidP="00DD7C55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E93343" w:rsidRPr="000801A5" w:rsidTr="00DD7C55">
        <w:trPr>
          <w:jc w:val="right"/>
        </w:trPr>
        <w:tc>
          <w:tcPr>
            <w:tcW w:w="4253" w:type="dxa"/>
          </w:tcPr>
          <w:p w:rsidR="00E93343" w:rsidRPr="000801A5" w:rsidRDefault="00E93343" w:rsidP="00A20301">
            <w:pPr>
              <w:spacing w:before="40"/>
              <w:rPr>
                <w:rFonts w:cs="Arial"/>
                <w:sz w:val="22"/>
                <w:szCs w:val="22"/>
              </w:rPr>
            </w:pPr>
            <w:r w:rsidRPr="000801A5">
              <w:rPr>
                <w:rFonts w:cs="Arial"/>
                <w:sz w:val="22"/>
                <w:szCs w:val="22"/>
              </w:rPr>
              <w:t>Versenybizottság I. fokú határozat:</w:t>
            </w:r>
            <w:r w:rsidR="00A83DAC">
              <w:rPr>
                <w:rFonts w:cs="Arial"/>
                <w:sz w:val="22"/>
                <w:szCs w:val="22"/>
              </w:rPr>
              <w:t xml:space="preserve"> 2018.</w:t>
            </w:r>
            <w:r w:rsidR="00A20301">
              <w:rPr>
                <w:rFonts w:cs="Arial"/>
                <w:sz w:val="22"/>
                <w:szCs w:val="22"/>
              </w:rPr>
              <w:t>május</w:t>
            </w:r>
            <w:r w:rsidR="00FD2879">
              <w:rPr>
                <w:rFonts w:cs="Arial"/>
                <w:sz w:val="22"/>
                <w:szCs w:val="22"/>
              </w:rPr>
              <w:t xml:space="preserve"> 21</w:t>
            </w:r>
            <w:r w:rsidR="00A2030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93343" w:rsidRPr="000801A5" w:rsidRDefault="00E93343" w:rsidP="00DD7C55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E93343" w:rsidRPr="000801A5" w:rsidTr="00DD7C55">
        <w:trPr>
          <w:jc w:val="right"/>
        </w:trPr>
        <w:tc>
          <w:tcPr>
            <w:tcW w:w="4253" w:type="dxa"/>
          </w:tcPr>
          <w:p w:rsidR="00E93343" w:rsidRPr="000801A5" w:rsidRDefault="00E93343" w:rsidP="00A20301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0801A5">
              <w:rPr>
                <w:rFonts w:cs="Arial"/>
                <w:sz w:val="22"/>
                <w:szCs w:val="22"/>
              </w:rPr>
              <w:t>ellebbezési határidő:</w:t>
            </w:r>
            <w:r w:rsidR="00A83DAC">
              <w:rPr>
                <w:rFonts w:cs="Arial"/>
                <w:sz w:val="22"/>
                <w:szCs w:val="22"/>
              </w:rPr>
              <w:t xml:space="preserve"> 2018.</w:t>
            </w:r>
            <w:r w:rsidR="00FD2879">
              <w:rPr>
                <w:rFonts w:cs="Arial"/>
                <w:sz w:val="22"/>
                <w:szCs w:val="22"/>
              </w:rPr>
              <w:t>május 23</w:t>
            </w:r>
            <w:r w:rsidR="00A2030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93343" w:rsidRPr="000801A5" w:rsidRDefault="00E93343" w:rsidP="00DD7C55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E93343" w:rsidRPr="000801A5" w:rsidTr="00DD7C55">
        <w:trPr>
          <w:jc w:val="right"/>
        </w:trPr>
        <w:tc>
          <w:tcPr>
            <w:tcW w:w="4253" w:type="dxa"/>
          </w:tcPr>
          <w:p w:rsidR="00E93343" w:rsidRPr="000801A5" w:rsidRDefault="00E93343" w:rsidP="00A20301">
            <w:pPr>
              <w:spacing w:before="40"/>
              <w:rPr>
                <w:rFonts w:cs="Arial"/>
                <w:sz w:val="22"/>
                <w:szCs w:val="22"/>
              </w:rPr>
            </w:pPr>
            <w:r w:rsidRPr="000801A5">
              <w:rPr>
                <w:rFonts w:cs="Arial"/>
                <w:sz w:val="22"/>
                <w:szCs w:val="22"/>
              </w:rPr>
              <w:t>Fellebbviteli Bizottság II. fokú határozat:</w:t>
            </w:r>
            <w:r w:rsidR="00A83DAC">
              <w:rPr>
                <w:rFonts w:cs="Arial"/>
                <w:sz w:val="22"/>
                <w:szCs w:val="22"/>
              </w:rPr>
              <w:t xml:space="preserve"> 2018. </w:t>
            </w:r>
            <w:r w:rsidR="00FD2879">
              <w:rPr>
                <w:rFonts w:cs="Arial"/>
                <w:sz w:val="22"/>
                <w:szCs w:val="22"/>
              </w:rPr>
              <w:t>május 31</w:t>
            </w:r>
            <w:r w:rsidR="00A2030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93343" w:rsidRPr="000801A5" w:rsidRDefault="00E93343" w:rsidP="00DD7C55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</w:tbl>
    <w:p w:rsidR="00E93343" w:rsidRPr="000801A5" w:rsidRDefault="00E93343" w:rsidP="00E93343">
      <w:pPr>
        <w:pStyle w:val="Cmsor5"/>
        <w:numPr>
          <w:ilvl w:val="0"/>
          <w:numId w:val="13"/>
        </w:numPr>
        <w:ind w:left="851" w:hanging="567"/>
        <w:rPr>
          <w:sz w:val="22"/>
          <w:szCs w:val="22"/>
        </w:rPr>
      </w:pPr>
      <w:bookmarkStart w:id="9" w:name="_Toc258320852"/>
      <w:bookmarkStart w:id="10" w:name="_Toc258320956"/>
      <w:bookmarkEnd w:id="9"/>
      <w:bookmarkEnd w:id="10"/>
      <w:r w:rsidRPr="000801A5">
        <w:rPr>
          <w:sz w:val="22"/>
          <w:szCs w:val="22"/>
        </w:rPr>
        <w:t>Nevezés csak hiánytalanul, minden adattal kitöltött nevezési lappal, a szükséges mellékletekkel, valamint a nevezési díj befizetésének igazolásával fogadható el.</w:t>
      </w:r>
    </w:p>
    <w:p w:rsidR="00E93343" w:rsidRPr="006D02CE" w:rsidRDefault="00E93343" w:rsidP="00E93343">
      <w:pPr>
        <w:pStyle w:val="Cmsor5"/>
        <w:numPr>
          <w:ilvl w:val="0"/>
          <w:numId w:val="13"/>
        </w:numPr>
        <w:ind w:left="851" w:hanging="567"/>
        <w:rPr>
          <w:sz w:val="22"/>
          <w:szCs w:val="22"/>
        </w:rPr>
      </w:pPr>
      <w:r w:rsidRPr="006D02CE">
        <w:rPr>
          <w:sz w:val="22"/>
          <w:szCs w:val="22"/>
        </w:rPr>
        <w:t xml:space="preserve">Hiánypótlás esetén 10.000,- </w:t>
      </w:r>
      <w:r>
        <w:rPr>
          <w:sz w:val="22"/>
          <w:szCs w:val="22"/>
        </w:rPr>
        <w:t xml:space="preserve">(tízezer) </w:t>
      </w:r>
      <w:r w:rsidRPr="006D02CE">
        <w:rPr>
          <w:sz w:val="22"/>
          <w:szCs w:val="22"/>
        </w:rPr>
        <w:t>Ft hiánypótlási díj fizetendő. (A hiánypótlási határidő nem vonatkozik a nevezési díjra</w:t>
      </w:r>
      <w:r>
        <w:rPr>
          <w:sz w:val="22"/>
          <w:szCs w:val="22"/>
        </w:rPr>
        <w:t>.</w:t>
      </w:r>
      <w:r w:rsidRPr="006D02CE">
        <w:rPr>
          <w:sz w:val="22"/>
          <w:szCs w:val="22"/>
        </w:rPr>
        <w:t>)</w:t>
      </w:r>
    </w:p>
    <w:p w:rsidR="00E93343" w:rsidRPr="00E93343" w:rsidRDefault="00E93343" w:rsidP="00E93343">
      <w:r w:rsidRPr="006D02CE">
        <w:rPr>
          <w:sz w:val="22"/>
          <w:szCs w:val="22"/>
        </w:rPr>
        <w:t>A hiánypótlási határidő leteltét követően benyújtott dokumentumok nem vehetők figyelembe a fellebbviteli eljárás során.</w:t>
      </w:r>
    </w:p>
    <w:p w:rsidR="00B67066" w:rsidRPr="008C1E1B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1" w:name="_Toc497220895"/>
      <w:r w:rsidRPr="008C1E1B">
        <w:rPr>
          <w:rFonts w:cs="Arial"/>
          <w:sz w:val="22"/>
          <w:szCs w:val="22"/>
        </w:rPr>
        <w:t xml:space="preserve">A </w:t>
      </w:r>
      <w:bookmarkEnd w:id="7"/>
      <w:r w:rsidR="002F3276">
        <w:rPr>
          <w:rFonts w:cs="Arial"/>
          <w:sz w:val="22"/>
          <w:szCs w:val="22"/>
        </w:rPr>
        <w:t>verseny résztvevői</w:t>
      </w:r>
      <w:bookmarkEnd w:id="11"/>
    </w:p>
    <w:p w:rsidR="00DE6C91" w:rsidRPr="008C1E1B" w:rsidRDefault="002F3276" w:rsidP="008C1E1B">
      <w:pPr>
        <w:spacing w:line="276" w:lineRule="auto"/>
        <w:rPr>
          <w:rFonts w:cs="Arial"/>
          <w:sz w:val="22"/>
          <w:szCs w:val="22"/>
        </w:rPr>
      </w:pPr>
      <w:r w:rsidRPr="002F3276">
        <w:rPr>
          <w:rFonts w:cs="Arial"/>
          <w:sz w:val="22"/>
          <w:szCs w:val="22"/>
        </w:rPr>
        <w:t>A versenybe minden sportszervezet benevezhet, aki elfogadja és teljesíti a nevezési feltételeket.</w:t>
      </w: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2" w:name="_Toc497220896"/>
      <w:bookmarkEnd w:id="8"/>
      <w:r w:rsidRPr="008C1E1B">
        <w:rPr>
          <w:rFonts w:cs="Arial"/>
          <w:sz w:val="22"/>
          <w:szCs w:val="22"/>
        </w:rPr>
        <w:t>A bajnokság rendszere</w:t>
      </w:r>
      <w:bookmarkEnd w:id="12"/>
    </w:p>
    <w:p w:rsidR="00BD716C" w:rsidRPr="00BD716C" w:rsidRDefault="0046089B" w:rsidP="00BD716C">
      <w:pPr>
        <w:pStyle w:val="Cmsor5"/>
        <w:rPr>
          <w:sz w:val="22"/>
          <w:szCs w:val="22"/>
        </w:rPr>
      </w:pPr>
      <w:proofErr w:type="gramStart"/>
      <w:r w:rsidRPr="00E93343">
        <w:rPr>
          <w:sz w:val="22"/>
          <w:szCs w:val="22"/>
        </w:rPr>
        <w:t>A</w:t>
      </w:r>
      <w:proofErr w:type="gramEnd"/>
      <w:r w:rsidRPr="00E93343">
        <w:rPr>
          <w:sz w:val="22"/>
          <w:szCs w:val="22"/>
        </w:rPr>
        <w:t xml:space="preserve"> </w:t>
      </w:r>
      <w:proofErr w:type="spellStart"/>
      <w:r w:rsidR="005F4D53" w:rsidRPr="005F4D53">
        <w:rPr>
          <w:sz w:val="22"/>
          <w:szCs w:val="22"/>
        </w:rPr>
        <w:t>A</w:t>
      </w:r>
      <w:proofErr w:type="spellEnd"/>
      <w:r w:rsidR="005F4D53" w:rsidRPr="005F4D53">
        <w:rPr>
          <w:sz w:val="22"/>
          <w:szCs w:val="22"/>
        </w:rPr>
        <w:t xml:space="preserve"> különböző (korosztályú) bajnokságokra benevezett csapatokat az MLSZ</w:t>
      </w:r>
      <w:r w:rsidR="00044232">
        <w:rPr>
          <w:sz w:val="22"/>
          <w:szCs w:val="22"/>
        </w:rPr>
        <w:t xml:space="preserve"> </w:t>
      </w:r>
      <w:r w:rsidR="00FD2879">
        <w:rPr>
          <w:sz w:val="22"/>
          <w:szCs w:val="22"/>
        </w:rPr>
        <w:t>Csongrád</w:t>
      </w:r>
      <w:r w:rsidR="00044232">
        <w:rPr>
          <w:sz w:val="22"/>
          <w:szCs w:val="22"/>
        </w:rPr>
        <w:t xml:space="preserve"> megyei</w:t>
      </w:r>
      <w:r w:rsidR="005F4D53" w:rsidRPr="005F4D53">
        <w:rPr>
          <w:sz w:val="22"/>
          <w:szCs w:val="22"/>
        </w:rPr>
        <w:t xml:space="preserve"> Versenybizottsága a nevezések számától függően erősorrend és/vagy területi elv alapján osztályokba és/vagy csoportokba sorolhatja. A Versenybizottság a lebonyolítás végső módjáról (torna, kupa vagy bajnoki rendszerű) a nevezések elfogadása után, a csapatszámok ismeretében dönt, melyről saját hivatalos csatornáin keresztül folyamatosan tájékoztatja az érintetteket.</w:t>
      </w:r>
    </w:p>
    <w:p w:rsidR="00BD716C" w:rsidRPr="00BD716C" w:rsidRDefault="00BD716C" w:rsidP="00BD716C">
      <w:pPr>
        <w:pStyle w:val="Cmsor5"/>
        <w:rPr>
          <w:b/>
          <w:sz w:val="22"/>
        </w:rPr>
      </w:pPr>
      <w:r w:rsidRPr="00BD716C">
        <w:rPr>
          <w:b/>
          <w:sz w:val="22"/>
        </w:rPr>
        <w:t xml:space="preserve">A Fiú serdülő U14, a Férfi ifjúsági U16 és U19-es bajnokságok </w:t>
      </w:r>
      <w:bookmarkStart w:id="13" w:name="_Hlk498072623"/>
      <w:r w:rsidRPr="00BD716C">
        <w:rPr>
          <w:b/>
          <w:sz w:val="22"/>
        </w:rPr>
        <w:t>lebonyolítását az országos versenykiírás tartalmazza</w:t>
      </w:r>
      <w:bookmarkEnd w:id="13"/>
      <w:r w:rsidRPr="00BD716C">
        <w:rPr>
          <w:b/>
          <w:sz w:val="22"/>
        </w:rPr>
        <w:t>.</w:t>
      </w: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135544230"/>
      <w:bookmarkStart w:id="15" w:name="_Toc497220897"/>
      <w:r w:rsidRPr="008C1E1B">
        <w:rPr>
          <w:rFonts w:cs="Arial"/>
          <w:sz w:val="22"/>
          <w:szCs w:val="22"/>
        </w:rPr>
        <w:t>A bajnokság időrendje</w:t>
      </w:r>
      <w:bookmarkEnd w:id="14"/>
      <w:bookmarkEnd w:id="15"/>
    </w:p>
    <w:p w:rsidR="004F3C25" w:rsidRPr="004F3C25" w:rsidRDefault="004F3C25" w:rsidP="00E93343">
      <w:pPr>
        <w:pStyle w:val="Cmsor5"/>
      </w:pPr>
      <w:r>
        <w:rPr>
          <w:sz w:val="22"/>
          <w:szCs w:val="22"/>
        </w:rPr>
        <w:t>A verseny időtartama: 2018</w:t>
      </w:r>
      <w:r w:rsidR="00A20301">
        <w:rPr>
          <w:sz w:val="22"/>
          <w:szCs w:val="22"/>
        </w:rPr>
        <w:t>. június 1</w:t>
      </w:r>
      <w:r w:rsidRPr="00E93343">
        <w:rPr>
          <w:sz w:val="22"/>
          <w:szCs w:val="22"/>
        </w:rPr>
        <w:t xml:space="preserve"> – augusztus 31 </w:t>
      </w:r>
      <w:proofErr w:type="spellStart"/>
      <w:r w:rsidRPr="00E93343">
        <w:rPr>
          <w:sz w:val="22"/>
          <w:szCs w:val="22"/>
        </w:rPr>
        <w:t>-ig</w:t>
      </w:r>
      <w:proofErr w:type="spellEnd"/>
    </w:p>
    <w:p w:rsidR="004F3C25" w:rsidRPr="004F3C25" w:rsidRDefault="004F3C25" w:rsidP="004F3C25">
      <w:pPr>
        <w:pStyle w:val="Cmsor5"/>
        <w:rPr>
          <w:sz w:val="22"/>
          <w:szCs w:val="22"/>
        </w:rPr>
      </w:pPr>
      <w:r w:rsidRPr="004F3C25">
        <w:rPr>
          <w:sz w:val="22"/>
          <w:szCs w:val="22"/>
        </w:rPr>
        <w:t xml:space="preserve">A játéknapokat a programegyeztető értekezleten véglegesítik a sportszervezetek képviselői.  </w:t>
      </w:r>
    </w:p>
    <w:p w:rsidR="004F3C25" w:rsidRPr="003020F1" w:rsidRDefault="004F3C25" w:rsidP="00DD7C55">
      <w:pPr>
        <w:pStyle w:val="Cmsor5"/>
        <w:rPr>
          <w:color w:val="000000" w:themeColor="text1"/>
        </w:rPr>
      </w:pPr>
      <w:r w:rsidRPr="003020F1">
        <w:rPr>
          <w:color w:val="000000" w:themeColor="text1"/>
          <w:sz w:val="22"/>
          <w:szCs w:val="22"/>
        </w:rPr>
        <w:t>A bajnokságok hivatalos játéknapjai nincsenek meghatározva.</w:t>
      </w:r>
      <w:r w:rsidR="00B15694" w:rsidRPr="003020F1">
        <w:rPr>
          <w:color w:val="000000" w:themeColor="text1"/>
          <w:sz w:val="22"/>
          <w:szCs w:val="22"/>
        </w:rPr>
        <w:t xml:space="preserve">  </w:t>
      </w: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6" w:name="_Toc135544229"/>
      <w:bookmarkStart w:id="17" w:name="_Toc497220898"/>
      <w:r w:rsidRPr="008C1E1B">
        <w:rPr>
          <w:rFonts w:cs="Arial"/>
          <w:sz w:val="22"/>
          <w:szCs w:val="22"/>
        </w:rPr>
        <w:t>A bajnokság helyezéseinek eldöntése</w:t>
      </w:r>
      <w:bookmarkEnd w:id="16"/>
      <w:bookmarkEnd w:id="17"/>
    </w:p>
    <w:p w:rsidR="006525F2" w:rsidRPr="008C1E1B" w:rsidRDefault="006525F2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 xml:space="preserve">A </w:t>
      </w:r>
      <w:r w:rsidR="0046089B" w:rsidRPr="008C1E1B">
        <w:rPr>
          <w:sz w:val="22"/>
          <w:szCs w:val="22"/>
        </w:rPr>
        <w:t>bajnokság során összesen lejátszott</w:t>
      </w:r>
      <w:r w:rsidRPr="008C1E1B">
        <w:rPr>
          <w:sz w:val="22"/>
          <w:szCs w:val="22"/>
        </w:rPr>
        <w:t xml:space="preserve"> forduló mérkőzéseinek eredményei döntik el a bajnokság végső sorrendjét.</w:t>
      </w:r>
    </w:p>
    <w:p w:rsidR="001357B4" w:rsidRPr="008C1E1B" w:rsidRDefault="004F3C25" w:rsidP="004F3C25">
      <w:pPr>
        <w:pStyle w:val="Cmsor5"/>
        <w:rPr>
          <w:sz w:val="22"/>
          <w:szCs w:val="22"/>
        </w:rPr>
      </w:pPr>
      <w:r w:rsidRPr="004F3C25">
        <w:rPr>
          <w:sz w:val="22"/>
          <w:szCs w:val="22"/>
        </w:rPr>
        <w:t>A mérkőzés rendes játékidejében elért győz</w:t>
      </w:r>
      <w:r>
        <w:rPr>
          <w:sz w:val="22"/>
          <w:szCs w:val="22"/>
        </w:rPr>
        <w:t>elem 3, a hosszabbításban 2,</w:t>
      </w:r>
      <w:r w:rsidRPr="004F3C25">
        <w:rPr>
          <w:sz w:val="22"/>
          <w:szCs w:val="22"/>
        </w:rPr>
        <w:t xml:space="preserve"> büntetőkkel elért győzelem esetén 1 pont jár a csapatnak. Vereség esetén a csapat nem kap pontot. A helyezések az </w:t>
      </w:r>
      <w:proofErr w:type="spellStart"/>
      <w:r w:rsidRPr="004F3C25">
        <w:rPr>
          <w:sz w:val="22"/>
          <w:szCs w:val="22"/>
        </w:rPr>
        <w:t>összpontszámok</w:t>
      </w:r>
      <w:proofErr w:type="spellEnd"/>
      <w:r w:rsidRPr="004F3C25">
        <w:rPr>
          <w:sz w:val="22"/>
          <w:szCs w:val="22"/>
        </w:rPr>
        <w:t xml:space="preserve"> szerinti rangsor alapján kerülnek meghatározásra (első helyezett: legtöbb szerzett pont; utolsó helyezett: legkevesebb szerzett pont).</w:t>
      </w:r>
    </w:p>
    <w:p w:rsidR="00EE1D6C" w:rsidRPr="008C1E1B" w:rsidRDefault="00EE1D6C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Azonos pontszám esetén</w:t>
      </w:r>
      <w:r w:rsidR="0062666D" w:rsidRPr="008C1E1B">
        <w:rPr>
          <w:sz w:val="22"/>
          <w:szCs w:val="22"/>
        </w:rPr>
        <w:t xml:space="preserve"> </w:t>
      </w:r>
      <w:r w:rsidRPr="008C1E1B">
        <w:rPr>
          <w:sz w:val="22"/>
          <w:szCs w:val="22"/>
        </w:rPr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6.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mérkőzéseken az idegenben lőtt több gól;</w:t>
            </w:r>
          </w:p>
        </w:tc>
      </w:tr>
      <w:tr w:rsidR="00EE1D6C" w:rsidRPr="008C1E1B">
        <w:tc>
          <w:tcPr>
            <w:tcW w:w="8086" w:type="dxa"/>
          </w:tcPr>
          <w:p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7.</w:t>
            </w:r>
            <w:r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>
        <w:tc>
          <w:tcPr>
            <w:tcW w:w="8086" w:type="dxa"/>
          </w:tcPr>
          <w:p w:rsidR="00EE1D6C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8.</w:t>
            </w:r>
            <w:r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  <w:p w:rsidR="003020F1" w:rsidRPr="003020F1" w:rsidRDefault="003020F1" w:rsidP="003020F1"/>
        </w:tc>
      </w:tr>
    </w:tbl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32"/>
      <w:bookmarkStart w:id="19" w:name="_Toc497220899"/>
      <w:r w:rsidRPr="008C1E1B">
        <w:rPr>
          <w:rFonts w:cs="Arial"/>
          <w:sz w:val="22"/>
          <w:szCs w:val="22"/>
        </w:rPr>
        <w:lastRenderedPageBreak/>
        <w:t>A bajnokság díjazása</w:t>
      </w:r>
      <w:bookmarkEnd w:id="18"/>
      <w:bookmarkEnd w:id="19"/>
    </w:p>
    <w:p w:rsidR="00821545" w:rsidRPr="008C1E1B" w:rsidRDefault="00821545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A helyezést elérő sportszervezetek díjazása:</w:t>
      </w:r>
    </w:p>
    <w:p w:rsidR="00821545" w:rsidRPr="008C1E1B" w:rsidRDefault="00821545" w:rsidP="008C1E1B">
      <w:pPr>
        <w:pStyle w:val="Cmsor6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:rsidTr="00431D12">
        <w:tc>
          <w:tcPr>
            <w:tcW w:w="2552" w:type="dxa"/>
          </w:tcPr>
          <w:p w:rsidR="00821545" w:rsidRPr="005E213C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5E213C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:rsidR="00821545" w:rsidRPr="005E213C" w:rsidRDefault="00D2507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5E213C">
              <w:rPr>
                <w:rFonts w:cs="Arial"/>
                <w:sz w:val="22"/>
                <w:szCs w:val="22"/>
              </w:rPr>
              <w:t>15</w:t>
            </w:r>
            <w:r w:rsidR="00821545" w:rsidRPr="005E213C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:rsidTr="00431D12">
        <w:tc>
          <w:tcPr>
            <w:tcW w:w="2552" w:type="dxa"/>
          </w:tcPr>
          <w:p w:rsidR="00821545" w:rsidRPr="005E213C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5E213C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:rsidR="00821545" w:rsidRPr="005E213C" w:rsidRDefault="00D2507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5E213C">
              <w:rPr>
                <w:rFonts w:cs="Arial"/>
                <w:sz w:val="22"/>
                <w:szCs w:val="22"/>
              </w:rPr>
              <w:t>15</w:t>
            </w:r>
            <w:r w:rsidR="00821545" w:rsidRPr="005E213C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:rsidTr="00431D12">
        <w:tc>
          <w:tcPr>
            <w:tcW w:w="2552" w:type="dxa"/>
          </w:tcPr>
          <w:p w:rsidR="00821545" w:rsidRPr="005E213C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5E213C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:rsidR="00821545" w:rsidRPr="005E213C" w:rsidRDefault="00D25075" w:rsidP="005C6E3F">
            <w:pPr>
              <w:pStyle w:val="Szvegtrzs"/>
              <w:spacing w:before="20" w:after="2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5E213C">
              <w:rPr>
                <w:rFonts w:cs="Arial"/>
                <w:sz w:val="22"/>
                <w:szCs w:val="22"/>
              </w:rPr>
              <w:t>15</w:t>
            </w:r>
            <w:r w:rsidR="005C6E3F" w:rsidRPr="005E213C">
              <w:rPr>
                <w:rFonts w:cs="Arial"/>
                <w:sz w:val="22"/>
                <w:szCs w:val="22"/>
              </w:rPr>
              <w:t xml:space="preserve"> </w:t>
            </w:r>
            <w:r w:rsidR="00821545" w:rsidRPr="005E213C">
              <w:rPr>
                <w:rFonts w:cs="Arial"/>
                <w:sz w:val="22"/>
                <w:szCs w:val="22"/>
              </w:rPr>
              <w:t>db bronzérem</w:t>
            </w:r>
            <w:r w:rsidR="005C6E3F" w:rsidRPr="005E213C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3"/>
      <w:bookmarkStart w:id="21" w:name="_Toc497220900"/>
      <w:r w:rsidRPr="008C1E1B">
        <w:rPr>
          <w:rFonts w:cs="Arial"/>
          <w:sz w:val="22"/>
          <w:szCs w:val="22"/>
        </w:rPr>
        <w:t>A bajnokság Fair Play versenye</w:t>
      </w:r>
      <w:bookmarkEnd w:id="20"/>
      <w:bookmarkEnd w:id="21"/>
    </w:p>
    <w:p w:rsidR="00D355C5" w:rsidRPr="004B0987" w:rsidRDefault="004B0987" w:rsidP="004B0987">
      <w:pPr>
        <w:rPr>
          <w:rFonts w:cs="Arial"/>
          <w:sz w:val="22"/>
          <w:szCs w:val="22"/>
        </w:rPr>
      </w:pPr>
      <w:bookmarkStart w:id="22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3" w:name="_Toc497220901"/>
      <w:r w:rsidRPr="008C1E1B">
        <w:rPr>
          <w:rFonts w:cs="Arial"/>
          <w:sz w:val="22"/>
          <w:szCs w:val="22"/>
        </w:rPr>
        <w:t>A bajnokság költségei</w:t>
      </w:r>
      <w:bookmarkEnd w:id="22"/>
      <w:bookmarkEnd w:id="23"/>
    </w:p>
    <w:p w:rsidR="00294051" w:rsidRPr="005C6E3F" w:rsidRDefault="00294051" w:rsidP="00294051">
      <w:pPr>
        <w:pStyle w:val="Cmsor5"/>
        <w:rPr>
          <w:sz w:val="22"/>
          <w:szCs w:val="22"/>
        </w:rPr>
      </w:pPr>
      <w:r w:rsidRPr="005C6E3F">
        <w:rPr>
          <w:sz w:val="22"/>
          <w:szCs w:val="22"/>
        </w:rPr>
        <w:t>A mérkőzések pályabérleti díjait az MLSZ</w:t>
      </w:r>
      <w:r w:rsidR="002E2A97">
        <w:rPr>
          <w:sz w:val="22"/>
          <w:szCs w:val="22"/>
        </w:rPr>
        <w:t xml:space="preserve"> </w:t>
      </w:r>
      <w:r w:rsidR="00FD2879">
        <w:rPr>
          <w:sz w:val="22"/>
          <w:szCs w:val="22"/>
        </w:rPr>
        <w:t>Csongrád</w:t>
      </w:r>
      <w:r w:rsidR="002E2A97">
        <w:rPr>
          <w:sz w:val="22"/>
          <w:szCs w:val="22"/>
        </w:rPr>
        <w:t xml:space="preserve"> </w:t>
      </w:r>
      <w:r w:rsidRPr="005C6E3F">
        <w:rPr>
          <w:sz w:val="22"/>
          <w:szCs w:val="22"/>
        </w:rPr>
        <w:t xml:space="preserve">Megyei Igazgatóság fedezi. </w:t>
      </w:r>
    </w:p>
    <w:p w:rsidR="00294051" w:rsidRPr="00294051" w:rsidRDefault="00294051" w:rsidP="00294051">
      <w:pPr>
        <w:pStyle w:val="Cmsor5"/>
        <w:rPr>
          <w:sz w:val="22"/>
          <w:szCs w:val="22"/>
        </w:rPr>
      </w:pPr>
      <w:r w:rsidRPr="00294051">
        <w:rPr>
          <w:sz w:val="22"/>
          <w:szCs w:val="22"/>
        </w:rPr>
        <w:t>A mérkőzések versenyeztetéssel kapcsolatos költségeit a sportszervezetek együttesen, a pályára lépések számával arányosan fizetik meg.</w:t>
      </w:r>
    </w:p>
    <w:p w:rsidR="00821545" w:rsidRPr="008C1E1B" w:rsidRDefault="00294051" w:rsidP="00294051">
      <w:pPr>
        <w:pStyle w:val="Cmsor5"/>
        <w:rPr>
          <w:sz w:val="22"/>
          <w:szCs w:val="22"/>
        </w:rPr>
      </w:pPr>
      <w:r w:rsidRPr="00294051">
        <w:rPr>
          <w:sz w:val="22"/>
          <w:szCs w:val="22"/>
        </w:rPr>
        <w:t>A sportszervezeteket terhelik a részvételük kiadásai (utazás, étkezés, szállás stb.), valamint a csapatukat elkísérő szurkolók mellett közreműködő saját biztonsági szolgálatot ellátók költségei</w:t>
      </w: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497220902"/>
      <w:r w:rsidRPr="008C1E1B">
        <w:rPr>
          <w:rFonts w:cs="Arial"/>
          <w:sz w:val="22"/>
          <w:szCs w:val="22"/>
        </w:rPr>
        <w:t>Játékjogosultság</w:t>
      </w:r>
      <w:bookmarkEnd w:id="24"/>
    </w:p>
    <w:p w:rsidR="00505D96" w:rsidRPr="008C1E1B" w:rsidRDefault="00505D96" w:rsidP="008C1E1B">
      <w:pPr>
        <w:pStyle w:val="Cmsor5"/>
        <w:spacing w:line="276" w:lineRule="auto"/>
        <w:rPr>
          <w:sz w:val="22"/>
          <w:szCs w:val="22"/>
          <w:u w:val="single"/>
        </w:rPr>
      </w:pPr>
      <w:r w:rsidRPr="008C1E1B">
        <w:rPr>
          <w:sz w:val="22"/>
          <w:szCs w:val="22"/>
          <w:u w:val="single"/>
        </w:rPr>
        <w:t xml:space="preserve">Európai </w:t>
      </w:r>
      <w:proofErr w:type="spellStart"/>
      <w:r w:rsidRPr="008C1E1B">
        <w:rPr>
          <w:sz w:val="22"/>
          <w:szCs w:val="22"/>
          <w:u w:val="single"/>
        </w:rPr>
        <w:t>Unió-beli</w:t>
      </w:r>
      <w:proofErr w:type="spellEnd"/>
      <w:r w:rsidRPr="008C1E1B">
        <w:rPr>
          <w:sz w:val="22"/>
          <w:szCs w:val="22"/>
          <w:u w:val="single"/>
        </w:rPr>
        <w:t xml:space="preserve"> és azzal azonos elbírálású labdarúgók:</w:t>
      </w:r>
    </w:p>
    <w:p w:rsidR="006525F2" w:rsidRPr="008C1E1B" w:rsidRDefault="006525F2" w:rsidP="008C1E1B">
      <w:pPr>
        <w:pStyle w:val="Szvegtrzsbehzssal"/>
        <w:spacing w:line="276" w:lineRule="auto"/>
        <w:ind w:left="708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</w:t>
      </w:r>
      <w:r w:rsidR="004C3AB2" w:rsidRPr="008C1E1B">
        <w:rPr>
          <w:rFonts w:cs="Arial"/>
          <w:sz w:val="22"/>
          <w:szCs w:val="22"/>
        </w:rPr>
        <w:t>-</w:t>
      </w:r>
      <w:r w:rsidRPr="008C1E1B">
        <w:rPr>
          <w:rFonts w:cs="Arial"/>
          <w:sz w:val="22"/>
          <w:szCs w:val="22"/>
        </w:rPr>
        <w:t xml:space="preserve">mentes elbírálást biztosít a munkakörülmények tekintetében az Európai Unió egész területén. </w:t>
      </w:r>
      <w:r w:rsidR="00505D96" w:rsidRPr="008C1E1B">
        <w:rPr>
          <w:rFonts w:cs="Arial"/>
          <w:sz w:val="22"/>
          <w:szCs w:val="22"/>
        </w:rPr>
        <w:t>(Ezen pontban meghatározott országok listáját az MLSZ folyamatosan közzéteszi.)</w:t>
      </w:r>
    </w:p>
    <w:p w:rsidR="00505D96" w:rsidRPr="008C1E1B" w:rsidRDefault="00505D96" w:rsidP="008C1E1B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709" w:hanging="425"/>
        <w:rPr>
          <w:sz w:val="22"/>
          <w:szCs w:val="22"/>
          <w:u w:val="single"/>
        </w:rPr>
      </w:pPr>
      <w:r w:rsidRPr="008C1E1B">
        <w:rPr>
          <w:sz w:val="22"/>
          <w:szCs w:val="22"/>
          <w:u w:val="single"/>
        </w:rPr>
        <w:t>Egyéb országok labdarúgói:</w:t>
      </w:r>
    </w:p>
    <w:p w:rsidR="006525F2" w:rsidRDefault="006525F2" w:rsidP="008C1E1B">
      <w:pPr>
        <w:pStyle w:val="Szvegtrzsbehzssal"/>
        <w:spacing w:line="276" w:lineRule="auto"/>
        <w:ind w:left="708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</w:t>
      </w:r>
      <w:r w:rsidR="00294051" w:rsidRPr="00E461C3">
        <w:rPr>
          <w:rFonts w:cs="Arial"/>
          <w:sz w:val="22"/>
          <w:szCs w:val="22"/>
        </w:rPr>
        <w:t>3</w:t>
      </w:r>
      <w:r w:rsidRPr="00E461C3">
        <w:rPr>
          <w:rFonts w:cs="Arial"/>
          <w:sz w:val="22"/>
          <w:szCs w:val="22"/>
        </w:rPr>
        <w:t xml:space="preserve"> labdarúg</w:t>
      </w:r>
      <w:r w:rsidR="000B3E73" w:rsidRPr="00E461C3">
        <w:rPr>
          <w:rFonts w:cs="Arial"/>
          <w:sz w:val="22"/>
          <w:szCs w:val="22"/>
        </w:rPr>
        <w:t>ó</w:t>
      </w:r>
      <w:r w:rsidR="000B3E73" w:rsidRPr="008C1E1B">
        <w:rPr>
          <w:rFonts w:cs="Arial"/>
          <w:sz w:val="22"/>
          <w:szCs w:val="22"/>
        </w:rPr>
        <w:t xml:space="preserve"> szerepeltethető egy időben.</w:t>
      </w:r>
    </w:p>
    <w:p w:rsidR="00294051" w:rsidRPr="00EA01B6" w:rsidRDefault="00294051" w:rsidP="00294051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709" w:hanging="42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A mérkőzéseken pályára lépő játékosoknak strandlabdarúgó-játékengedélyt kell kiváltani.</w:t>
      </w:r>
    </w:p>
    <w:p w:rsidR="00294051" w:rsidRPr="00EA01B6" w:rsidRDefault="00294051" w:rsidP="00294051">
      <w:pPr>
        <w:pStyle w:val="Cmsor5"/>
        <w:numPr>
          <w:ilvl w:val="4"/>
          <w:numId w:val="1"/>
        </w:numPr>
        <w:tabs>
          <w:tab w:val="num" w:pos="-268"/>
        </w:tabs>
        <w:spacing w:line="276" w:lineRule="auto"/>
        <w:ind w:left="709" w:hanging="425"/>
        <w:rPr>
          <w:sz w:val="22"/>
          <w:szCs w:val="22"/>
          <w:u w:val="single"/>
        </w:rPr>
      </w:pPr>
      <w:r>
        <w:rPr>
          <w:sz w:val="22"/>
          <w:szCs w:val="22"/>
        </w:rPr>
        <w:t>A mérkőzéseken csak és kizárólag azok a játékosok léphetnek pályára, akik a benevezett sportszervezet igazolt strandlabdarúgói.</w:t>
      </w:r>
    </w:p>
    <w:p w:rsidR="00294051" w:rsidRPr="008C1E1B" w:rsidRDefault="00294051" w:rsidP="00294051">
      <w:pPr>
        <w:pStyle w:val="Cmsor5"/>
        <w:numPr>
          <w:ilvl w:val="0"/>
          <w:numId w:val="0"/>
        </w:numPr>
        <w:spacing w:line="276" w:lineRule="auto"/>
        <w:ind w:left="709"/>
        <w:rPr>
          <w:sz w:val="22"/>
          <w:szCs w:val="22"/>
        </w:rPr>
      </w:pPr>
    </w:p>
    <w:p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5" w:name="_Toc135544237"/>
      <w:bookmarkStart w:id="26" w:name="_Toc497220903"/>
      <w:r w:rsidRPr="008C1E1B">
        <w:rPr>
          <w:rFonts w:cs="Arial"/>
          <w:sz w:val="22"/>
          <w:szCs w:val="22"/>
        </w:rPr>
        <w:t>A labdarúgók felszerelése</w:t>
      </w:r>
      <w:bookmarkEnd w:id="25"/>
      <w:bookmarkEnd w:id="26"/>
    </w:p>
    <w:p w:rsidR="000D3390" w:rsidRPr="000D3390" w:rsidRDefault="000D3390" w:rsidP="000D3390">
      <w:pPr>
        <w:pStyle w:val="Cmsor5"/>
        <w:rPr>
          <w:sz w:val="22"/>
          <w:szCs w:val="22"/>
        </w:rPr>
      </w:pPr>
      <w:r w:rsidRPr="000D3390">
        <w:rPr>
          <w:sz w:val="22"/>
          <w:szCs w:val="22"/>
        </w:rPr>
        <w:t>A csapatok kötelesek egységes, a nemzetközi strandlabdarúgó szabályoknak megfelelő sportfelszerelésben pályára lépni (mez ujjakkal, nadrág). A kapusoknak saját számával ellátott kapusmezt kell viselniük. Kivágott hátú megkülönböztető felső nem megengedett.</w:t>
      </w:r>
    </w:p>
    <w:p w:rsidR="006525F2" w:rsidRPr="000D3390" w:rsidRDefault="000D3390" w:rsidP="000D3390">
      <w:pPr>
        <w:pStyle w:val="Cmsor5"/>
        <w:rPr>
          <w:sz w:val="22"/>
          <w:szCs w:val="22"/>
        </w:rPr>
      </w:pPr>
      <w:r w:rsidRPr="000D3390">
        <w:rPr>
          <w:sz w:val="22"/>
          <w:szCs w:val="22"/>
        </w:rPr>
        <w:t xml:space="preserve">A játékosok a bajnokság során állandó mezszámmal játszanak, mely 1-99-ig egész szám lehet. </w:t>
      </w:r>
    </w:p>
    <w:p w:rsidR="000D3390" w:rsidRPr="000D3390" w:rsidRDefault="0049732B" w:rsidP="000D3390">
      <w:pPr>
        <w:pStyle w:val="Cmsor5"/>
        <w:rPr>
          <w:sz w:val="22"/>
          <w:szCs w:val="22"/>
        </w:rPr>
      </w:pPr>
      <w:r w:rsidRPr="008C1E1B">
        <w:rPr>
          <w:sz w:val="22"/>
          <w:szCs w:val="22"/>
        </w:rPr>
        <w:lastRenderedPageBreak/>
        <w:t xml:space="preserve">Minden </w:t>
      </w:r>
      <w:r w:rsidR="000D3390" w:rsidRPr="000D3390">
        <w:rPr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9732B" w:rsidRPr="000D3390" w:rsidRDefault="000D3390" w:rsidP="000D3390">
      <w:pPr>
        <w:pStyle w:val="Cmsor5"/>
        <w:rPr>
          <w:sz w:val="22"/>
          <w:szCs w:val="22"/>
        </w:rPr>
      </w:pPr>
      <w:r w:rsidRPr="000D3390">
        <w:rPr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135544238"/>
      <w:bookmarkStart w:id="28" w:name="_Toc497220904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27"/>
      <w:bookmarkEnd w:id="28"/>
    </w:p>
    <w:p w:rsidR="005C2743" w:rsidRPr="008C1E1B" w:rsidRDefault="000D3390" w:rsidP="000D3390">
      <w:pPr>
        <w:pStyle w:val="Cmsor5"/>
        <w:rPr>
          <w:sz w:val="22"/>
          <w:szCs w:val="22"/>
        </w:rPr>
      </w:pPr>
      <w:bookmarkStart w:id="29" w:name="_Toc135544239"/>
      <w:r w:rsidRPr="000D3390">
        <w:rPr>
          <w:sz w:val="22"/>
          <w:szCs w:val="22"/>
        </w:rPr>
        <w:t>A bajnoki mérkőzéseket az egész bajnoki évben az MLSZ Infrastruktúra Szabályzatának megfelelő játéktéren kell lebonyolítani, a játéktérnek az MLSZ hitelesítésével kell rendelkeznie.</w:t>
      </w:r>
    </w:p>
    <w:p w:rsidR="000D3390" w:rsidRDefault="000D3390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497220905"/>
      <w:bookmarkStart w:id="31" w:name="_Toc135544240"/>
      <w:bookmarkEnd w:id="29"/>
      <w:r>
        <w:rPr>
          <w:rFonts w:cs="Arial"/>
          <w:sz w:val="22"/>
          <w:szCs w:val="22"/>
        </w:rPr>
        <w:t>Média és reklám</w:t>
      </w:r>
      <w:bookmarkEnd w:id="30"/>
    </w:p>
    <w:p w:rsidR="000D3390" w:rsidRPr="00941D64" w:rsidRDefault="000D3390" w:rsidP="000D3390">
      <w:pPr>
        <w:pStyle w:val="Cmsor5"/>
        <w:rPr>
          <w:sz w:val="22"/>
          <w:szCs w:val="22"/>
        </w:rPr>
      </w:pPr>
      <w:r w:rsidRPr="00941D64">
        <w:rPr>
          <w:sz w:val="22"/>
          <w:szCs w:val="22"/>
        </w:rPr>
        <w:t>A bajnokságban résztvevő sportszervezetek vagyoni értékű jogaikból a TV és a bajnokság névadó szponzori jogait, a bajn</w:t>
      </w:r>
      <w:r w:rsidR="00941D64" w:rsidRPr="00941D64">
        <w:rPr>
          <w:sz w:val="22"/>
          <w:szCs w:val="22"/>
        </w:rPr>
        <w:t>oki év telj</w:t>
      </w:r>
      <w:r w:rsidR="00A20301">
        <w:rPr>
          <w:sz w:val="22"/>
          <w:szCs w:val="22"/>
        </w:rPr>
        <w:t>es időtartamára (2018. június 1</w:t>
      </w:r>
      <w:r w:rsidR="00941D64" w:rsidRPr="00941D64">
        <w:rPr>
          <w:sz w:val="22"/>
          <w:szCs w:val="22"/>
        </w:rPr>
        <w:t>. és 2018. augusztus 31</w:t>
      </w:r>
      <w:r w:rsidR="00A11D37">
        <w:rPr>
          <w:sz w:val="22"/>
          <w:szCs w:val="22"/>
        </w:rPr>
        <w:t>.</w:t>
      </w:r>
      <w:r w:rsidR="00941D64" w:rsidRPr="00941D64">
        <w:rPr>
          <w:sz w:val="22"/>
          <w:szCs w:val="22"/>
        </w:rPr>
        <w:t>)</w:t>
      </w:r>
      <w:r w:rsidRPr="00941D64">
        <w:rPr>
          <w:sz w:val="22"/>
          <w:szCs w:val="22"/>
        </w:rPr>
        <w:t xml:space="preserve"> az MLSZ magához vonja. </w:t>
      </w:r>
    </w:p>
    <w:p w:rsidR="000D3390" w:rsidRPr="00941D64" w:rsidRDefault="000D3390" w:rsidP="000D3390">
      <w:pPr>
        <w:pStyle w:val="Cmsor5"/>
        <w:rPr>
          <w:sz w:val="22"/>
          <w:szCs w:val="22"/>
        </w:rPr>
      </w:pPr>
      <w:r w:rsidRPr="00941D64">
        <w:rPr>
          <w:sz w:val="22"/>
          <w:szCs w:val="22"/>
        </w:rPr>
        <w:t xml:space="preserve">A sportszervezetek marketing-, reklám- és média kötelezettségeit, feladatait a Reklám- és Marketing Kézikönyv mindenkor hatályos verziója tartalmazza. </w:t>
      </w:r>
    </w:p>
    <w:p w:rsidR="000D3390" w:rsidRPr="00941D64" w:rsidRDefault="000D3390" w:rsidP="000D3390">
      <w:pPr>
        <w:pStyle w:val="Cmsor5"/>
        <w:rPr>
          <w:sz w:val="22"/>
          <w:szCs w:val="22"/>
        </w:rPr>
      </w:pPr>
      <w:r w:rsidRPr="00941D64">
        <w:rPr>
          <w:sz w:val="22"/>
          <w:szCs w:val="22"/>
        </w:rPr>
        <w:t>A bajnokság vagyoni értékű jogainak értékesítéséből származó bevétel elosztási szabályzatát az MLSZ Strandlabdarúgó Szakágvezető javaslata alapján az MLSZ Elnöksége hagyja jóvá.</w:t>
      </w:r>
    </w:p>
    <w:p w:rsidR="000D3390" w:rsidRPr="000D3390" w:rsidRDefault="000D3390" w:rsidP="000D3390"/>
    <w:p w:rsidR="003A59E2" w:rsidRPr="00477017" w:rsidRDefault="006525F2" w:rsidP="00477017">
      <w:pPr>
        <w:pStyle w:val="Cmsor4"/>
        <w:spacing w:line="276" w:lineRule="auto"/>
        <w:rPr>
          <w:rFonts w:cs="Arial"/>
          <w:sz w:val="22"/>
          <w:szCs w:val="22"/>
        </w:rPr>
      </w:pPr>
      <w:bookmarkStart w:id="32" w:name="_Toc497220906"/>
      <w:r w:rsidRPr="008C1E1B">
        <w:rPr>
          <w:rFonts w:cs="Arial"/>
          <w:sz w:val="22"/>
          <w:szCs w:val="22"/>
        </w:rPr>
        <w:t>Egyéb rendelkezések</w:t>
      </w:r>
      <w:bookmarkEnd w:id="31"/>
      <w:bookmarkEnd w:id="32"/>
    </w:p>
    <w:p w:rsidR="008E18A3" w:rsidRPr="005C711C" w:rsidRDefault="008E18A3" w:rsidP="008E18A3">
      <w:pPr>
        <w:pStyle w:val="Cmsor5"/>
        <w:numPr>
          <w:ilvl w:val="0"/>
          <w:numId w:val="18"/>
        </w:numPr>
        <w:ind w:left="851" w:hanging="425"/>
        <w:rPr>
          <w:sz w:val="22"/>
          <w:szCs w:val="22"/>
          <w:u w:val="single"/>
        </w:rPr>
      </w:pPr>
      <w:r w:rsidRPr="005C711C">
        <w:rPr>
          <w:sz w:val="22"/>
          <w:szCs w:val="22"/>
          <w:u w:val="single"/>
        </w:rPr>
        <w:t>Az egyes bajnokságok korosztályi megkötései:</w:t>
      </w:r>
    </w:p>
    <w:p w:rsidR="008E18A3" w:rsidRPr="007F5B78" w:rsidRDefault="008E18A3" w:rsidP="008E18A3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>1)</w:t>
      </w:r>
      <w:r w:rsidRPr="007F5B78">
        <w:rPr>
          <w:sz w:val="22"/>
          <w:szCs w:val="22"/>
        </w:rPr>
        <w:tab/>
        <w:t>Fiú serdülő U10-es bajnokság: 2008. január 1. és 2010. december 31. között születettek;</w:t>
      </w:r>
    </w:p>
    <w:p w:rsidR="008E18A3" w:rsidRPr="007F5B78" w:rsidRDefault="008E18A3" w:rsidP="008E18A3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>2)</w:t>
      </w:r>
      <w:r w:rsidRPr="007F5B78">
        <w:rPr>
          <w:sz w:val="22"/>
          <w:szCs w:val="22"/>
        </w:rPr>
        <w:tab/>
        <w:t>Fiú serdülő U12-es bajnokság: 2006. január 1. és 2008. december 31. között születettek;</w:t>
      </w:r>
    </w:p>
    <w:p w:rsidR="00A70936" w:rsidRPr="007F5B78" w:rsidRDefault="00A70936" w:rsidP="00A70936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>3)</w:t>
      </w:r>
      <w:r w:rsidRPr="007F5B78">
        <w:rPr>
          <w:sz w:val="22"/>
          <w:szCs w:val="22"/>
        </w:rPr>
        <w:tab/>
        <w:t>Fiú serdülő U14-es bajnokság: 2004. január 1. és 2006. december 31. között születettek</w:t>
      </w:r>
    </w:p>
    <w:p w:rsidR="00A70936" w:rsidRPr="007F5B78" w:rsidRDefault="007F5B78" w:rsidP="007F5B78">
      <w:p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 xml:space="preserve">4) </w:t>
      </w:r>
      <w:r w:rsidRPr="007F5B78">
        <w:rPr>
          <w:sz w:val="22"/>
          <w:szCs w:val="22"/>
        </w:rPr>
        <w:tab/>
        <w:t>Férfi ifjúsági U16-os bajnokság: 2002. január 1. és 2004. december 31. között születettek</w:t>
      </w:r>
    </w:p>
    <w:p w:rsidR="007F5B78" w:rsidRPr="007F5B78" w:rsidRDefault="007F5B78" w:rsidP="007F5B78">
      <w:pPr>
        <w:ind w:left="1560" w:hanging="426"/>
      </w:pPr>
      <w:r w:rsidRPr="007F5B78">
        <w:rPr>
          <w:sz w:val="22"/>
          <w:szCs w:val="22"/>
        </w:rPr>
        <w:t xml:space="preserve">5) </w:t>
      </w:r>
      <w:r w:rsidRPr="007F5B78">
        <w:rPr>
          <w:sz w:val="22"/>
          <w:szCs w:val="22"/>
        </w:rPr>
        <w:tab/>
        <w:t>Férfi ifjúsági U19-os bajnokság: 1999. január 1. és 2002. december 31. között születettek</w:t>
      </w:r>
    </w:p>
    <w:p w:rsidR="008E18A3" w:rsidRPr="007F5B78" w:rsidRDefault="007F5B78" w:rsidP="008E18A3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>6</w:t>
      </w:r>
      <w:r w:rsidR="008E18A3" w:rsidRPr="007F5B78">
        <w:rPr>
          <w:sz w:val="22"/>
          <w:szCs w:val="22"/>
        </w:rPr>
        <w:t>)</w:t>
      </w:r>
      <w:r w:rsidR="008E18A3" w:rsidRPr="007F5B78">
        <w:rPr>
          <w:sz w:val="22"/>
          <w:szCs w:val="22"/>
        </w:rPr>
        <w:tab/>
        <w:t>Leány serdülő U14-es bajnokság: 2004. január 1. és 2006. december 31. között születettek;</w:t>
      </w:r>
    </w:p>
    <w:p w:rsidR="008E18A3" w:rsidRPr="007F5B78" w:rsidRDefault="007F5B78" w:rsidP="008E18A3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>7</w:t>
      </w:r>
      <w:r w:rsidR="008E18A3" w:rsidRPr="007F5B78">
        <w:rPr>
          <w:sz w:val="22"/>
          <w:szCs w:val="22"/>
        </w:rPr>
        <w:t>)</w:t>
      </w:r>
      <w:r w:rsidR="008E18A3" w:rsidRPr="007F5B78">
        <w:rPr>
          <w:sz w:val="22"/>
          <w:szCs w:val="22"/>
        </w:rPr>
        <w:tab/>
        <w:t>Leány ifjúsági U16-os bajnokság: 2002. január 1. és 2004. december 31. között születettek;</w:t>
      </w:r>
    </w:p>
    <w:p w:rsidR="008E18A3" w:rsidRDefault="007F5B78" w:rsidP="008E18A3">
      <w:pPr>
        <w:pStyle w:val="Cmsor5"/>
        <w:numPr>
          <w:ilvl w:val="0"/>
          <w:numId w:val="0"/>
        </w:numPr>
        <w:spacing w:line="276" w:lineRule="auto"/>
        <w:ind w:left="1122" w:firstLine="12"/>
        <w:rPr>
          <w:sz w:val="22"/>
          <w:szCs w:val="22"/>
        </w:rPr>
      </w:pPr>
      <w:r w:rsidRPr="007F5B78">
        <w:rPr>
          <w:sz w:val="22"/>
          <w:szCs w:val="22"/>
        </w:rPr>
        <w:t>8</w:t>
      </w:r>
      <w:r w:rsidR="008E18A3" w:rsidRPr="007F5B78">
        <w:rPr>
          <w:sz w:val="22"/>
          <w:szCs w:val="22"/>
        </w:rPr>
        <w:t>)</w:t>
      </w:r>
      <w:r w:rsidR="008E18A3" w:rsidRPr="007F5B78">
        <w:rPr>
          <w:sz w:val="22"/>
          <w:szCs w:val="22"/>
        </w:rPr>
        <w:tab/>
        <w:t xml:space="preserve">Női </w:t>
      </w:r>
      <w:r w:rsidR="00476628">
        <w:rPr>
          <w:sz w:val="22"/>
          <w:szCs w:val="22"/>
        </w:rPr>
        <w:t xml:space="preserve">és Férfi </w:t>
      </w:r>
      <w:r w:rsidR="008E18A3" w:rsidRPr="007F5B78">
        <w:rPr>
          <w:sz w:val="22"/>
          <w:szCs w:val="22"/>
        </w:rPr>
        <w:t>felnőtt bajnokság: a mérkőzés napjáig naptári napra betöltött 15. életév.</w:t>
      </w:r>
    </w:p>
    <w:p w:rsidR="002E2A97" w:rsidRPr="002E2A97" w:rsidRDefault="002E2A97" w:rsidP="002E2A97"/>
    <w:p w:rsidR="001C406D" w:rsidRPr="00FD2879" w:rsidRDefault="001C406D" w:rsidP="001C406D">
      <w:pPr>
        <w:pStyle w:val="Cmsor5"/>
        <w:numPr>
          <w:ilvl w:val="0"/>
          <w:numId w:val="18"/>
        </w:numPr>
        <w:ind w:left="851" w:hanging="425"/>
        <w:rPr>
          <w:b/>
          <w:sz w:val="22"/>
        </w:rPr>
      </w:pPr>
      <w:r w:rsidRPr="00FD2879">
        <w:rPr>
          <w:b/>
          <w:sz w:val="22"/>
        </w:rPr>
        <w:t>Fiú serdülő U10 és U12-es korosztályokban egy évvel idősebb lányok is szerepeltethetők.</w:t>
      </w:r>
    </w:p>
    <w:p w:rsidR="009B7D7F" w:rsidRDefault="009B7D7F" w:rsidP="009B7D7F">
      <w:pPr>
        <w:pStyle w:val="Cmsor5"/>
        <w:numPr>
          <w:ilvl w:val="0"/>
          <w:numId w:val="0"/>
        </w:numPr>
        <w:spacing w:line="276" w:lineRule="auto"/>
        <w:rPr>
          <w:b/>
          <w:sz w:val="22"/>
          <w:szCs w:val="22"/>
          <w:u w:val="single"/>
        </w:rPr>
      </w:pPr>
    </w:p>
    <w:p w:rsidR="007F5B78" w:rsidRDefault="007F5B78" w:rsidP="007F5B78"/>
    <w:p w:rsidR="007F5B78" w:rsidRDefault="007F5B78" w:rsidP="007F5B78"/>
    <w:p w:rsidR="002E2A97" w:rsidRDefault="002E2A97" w:rsidP="007F5B78"/>
    <w:p w:rsidR="007F5B78" w:rsidRDefault="007F5B78" w:rsidP="007F5B78"/>
    <w:p w:rsidR="007F5B78" w:rsidRDefault="007F5B78" w:rsidP="007F5B78"/>
    <w:p w:rsidR="007F5B78" w:rsidRDefault="007F5B78" w:rsidP="007F5B78"/>
    <w:p w:rsidR="009B7D7F" w:rsidRPr="009B7D7F" w:rsidRDefault="009B7D7F" w:rsidP="007F5B78">
      <w:pPr>
        <w:pStyle w:val="Cmsor5"/>
        <w:numPr>
          <w:ilvl w:val="0"/>
          <w:numId w:val="18"/>
        </w:numPr>
        <w:ind w:left="851" w:hanging="425"/>
        <w:rPr>
          <w:sz w:val="22"/>
          <w:szCs w:val="22"/>
          <w:u w:val="single"/>
        </w:rPr>
      </w:pPr>
      <w:r w:rsidRPr="009B7D7F">
        <w:rPr>
          <w:sz w:val="22"/>
          <w:szCs w:val="22"/>
          <w:u w:val="single"/>
        </w:rPr>
        <w:t>A mérkőzések játékideje</w:t>
      </w:r>
      <w:r w:rsidR="0078264A" w:rsidRPr="009B7D7F">
        <w:rPr>
          <w:sz w:val="22"/>
          <w:szCs w:val="22"/>
          <w:u w:val="single"/>
        </w:rPr>
        <w:t>:</w:t>
      </w:r>
    </w:p>
    <w:p w:rsidR="003020F1" w:rsidRDefault="009B7D7F" w:rsidP="003020F1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>1)</w:t>
      </w:r>
      <w:r w:rsidRPr="007F5B78">
        <w:rPr>
          <w:sz w:val="22"/>
          <w:szCs w:val="22"/>
        </w:rPr>
        <w:tab/>
      </w:r>
      <w:r w:rsidRPr="007F5B78">
        <w:rPr>
          <w:b/>
          <w:sz w:val="22"/>
          <w:szCs w:val="22"/>
        </w:rPr>
        <w:t>Fiú serdülő</w:t>
      </w:r>
      <w:r w:rsidRPr="007F5B78">
        <w:rPr>
          <w:sz w:val="22"/>
          <w:szCs w:val="22"/>
        </w:rPr>
        <w:t xml:space="preserve"> </w:t>
      </w:r>
      <w:r w:rsidRPr="007F5B78">
        <w:rPr>
          <w:b/>
          <w:sz w:val="22"/>
          <w:szCs w:val="22"/>
        </w:rPr>
        <w:t>U10 és U12-es bajnokságok:</w:t>
      </w:r>
      <w:r w:rsidRPr="007F5B78">
        <w:rPr>
          <w:sz w:val="22"/>
          <w:szCs w:val="22"/>
        </w:rPr>
        <w:t xml:space="preserve"> 3x8 perc, futó órával, </w:t>
      </w:r>
      <w:r w:rsidR="003020F1" w:rsidRPr="007F5B78">
        <w:rPr>
          <w:sz w:val="22"/>
          <w:szCs w:val="22"/>
        </w:rPr>
        <w:t>hosszabbítás 1x3 perc, majd büntetőrúgások</w:t>
      </w:r>
    </w:p>
    <w:p w:rsidR="00BD716C" w:rsidRDefault="00BD716C" w:rsidP="00BD716C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BD716C"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7F5B78" w:rsidRPr="007F5B78">
        <w:rPr>
          <w:b/>
          <w:sz w:val="22"/>
          <w:szCs w:val="22"/>
        </w:rPr>
        <w:t>Fiú serdülő</w:t>
      </w:r>
      <w:r w:rsidR="007F5B78" w:rsidRPr="007F5B78">
        <w:rPr>
          <w:sz w:val="22"/>
          <w:szCs w:val="22"/>
        </w:rPr>
        <w:t xml:space="preserve"> </w:t>
      </w:r>
      <w:r w:rsidR="007F5B78">
        <w:rPr>
          <w:b/>
          <w:sz w:val="22"/>
          <w:szCs w:val="22"/>
        </w:rPr>
        <w:t>U14 bajnokság</w:t>
      </w:r>
      <w:r w:rsidR="007F5B78" w:rsidRPr="007F5B7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3x10</w:t>
      </w:r>
      <w:r w:rsidRPr="007F5B78">
        <w:rPr>
          <w:sz w:val="22"/>
          <w:szCs w:val="22"/>
        </w:rPr>
        <w:t xml:space="preserve"> perc, futó órával, hosszabbítás 1x3 perc, majd büntetőrúgások</w:t>
      </w:r>
    </w:p>
    <w:p w:rsidR="00BD716C" w:rsidRDefault="00BD716C" w:rsidP="00BD716C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 xml:space="preserve">4) </w:t>
      </w:r>
      <w:r w:rsidRPr="007F5B78">
        <w:rPr>
          <w:sz w:val="22"/>
          <w:szCs w:val="22"/>
        </w:rPr>
        <w:tab/>
      </w:r>
      <w:r w:rsidRPr="00BD716C">
        <w:rPr>
          <w:b/>
          <w:sz w:val="22"/>
          <w:szCs w:val="22"/>
        </w:rPr>
        <w:t>Férfi ifjúsági U16-os bajnokság</w:t>
      </w:r>
      <w:r w:rsidRPr="007F5B78">
        <w:rPr>
          <w:sz w:val="22"/>
          <w:szCs w:val="22"/>
        </w:rPr>
        <w:t>: 3x12 perc, futó órával, hosszabbítás 1x3 perc, majd büntetőrúgások</w:t>
      </w:r>
    </w:p>
    <w:p w:rsidR="007F5B78" w:rsidRPr="00BD716C" w:rsidRDefault="00BD716C" w:rsidP="00BD716C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 w:rsidRPr="007F5B78">
        <w:rPr>
          <w:sz w:val="22"/>
          <w:szCs w:val="22"/>
        </w:rPr>
        <w:t xml:space="preserve">5) </w:t>
      </w:r>
      <w:r w:rsidRPr="007F5B78">
        <w:rPr>
          <w:sz w:val="22"/>
          <w:szCs w:val="22"/>
        </w:rPr>
        <w:tab/>
      </w:r>
      <w:r w:rsidRPr="00BD716C">
        <w:rPr>
          <w:b/>
          <w:sz w:val="22"/>
          <w:szCs w:val="22"/>
        </w:rPr>
        <w:t>Férfi ifjúsági U19-os bajnokság</w:t>
      </w:r>
      <w:r w:rsidRPr="007F5B78">
        <w:rPr>
          <w:sz w:val="22"/>
          <w:szCs w:val="22"/>
        </w:rPr>
        <w:t>: 3x12 perc, futó órával, hosszabbítás 1x3 perc, majd büntetőrúgások</w:t>
      </w:r>
    </w:p>
    <w:p w:rsidR="003020F1" w:rsidRPr="007F5B78" w:rsidRDefault="00BD716C" w:rsidP="003020F1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="009B7D7F" w:rsidRPr="007F5B78">
        <w:rPr>
          <w:sz w:val="22"/>
          <w:szCs w:val="22"/>
        </w:rPr>
        <w:t>)</w:t>
      </w:r>
      <w:r w:rsidR="009B7D7F" w:rsidRPr="007F5B78">
        <w:rPr>
          <w:sz w:val="22"/>
          <w:szCs w:val="22"/>
        </w:rPr>
        <w:tab/>
      </w:r>
      <w:r w:rsidR="009B7D7F" w:rsidRPr="007F5B78">
        <w:rPr>
          <w:b/>
          <w:sz w:val="22"/>
          <w:szCs w:val="22"/>
        </w:rPr>
        <w:t>Leány serdülő</w:t>
      </w:r>
      <w:r w:rsidR="009B7D7F" w:rsidRPr="007F5B78">
        <w:rPr>
          <w:sz w:val="22"/>
          <w:szCs w:val="22"/>
        </w:rPr>
        <w:t xml:space="preserve"> </w:t>
      </w:r>
      <w:r w:rsidR="009B7D7F" w:rsidRPr="007F5B78">
        <w:rPr>
          <w:b/>
          <w:sz w:val="22"/>
          <w:szCs w:val="22"/>
        </w:rPr>
        <w:t>U14-es</w:t>
      </w:r>
      <w:r w:rsidR="00A11D37" w:rsidRPr="007F5B78">
        <w:rPr>
          <w:b/>
          <w:sz w:val="22"/>
          <w:szCs w:val="22"/>
        </w:rPr>
        <w:t xml:space="preserve"> bajnokság: </w:t>
      </w:r>
      <w:r w:rsidR="00A11D37" w:rsidRPr="007F5B78">
        <w:rPr>
          <w:sz w:val="22"/>
          <w:szCs w:val="22"/>
        </w:rPr>
        <w:t xml:space="preserve">3x8 perc, futó órával, </w:t>
      </w:r>
      <w:r w:rsidR="003020F1" w:rsidRPr="007F5B78">
        <w:rPr>
          <w:sz w:val="22"/>
          <w:szCs w:val="22"/>
        </w:rPr>
        <w:t>hosszabbítás 1x3 perc, majd büntetőrúgások</w:t>
      </w:r>
    </w:p>
    <w:p w:rsidR="003020F1" w:rsidRPr="007F5B78" w:rsidRDefault="00BD716C" w:rsidP="003020F1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>
        <w:rPr>
          <w:sz w:val="22"/>
          <w:szCs w:val="22"/>
        </w:rPr>
        <w:t>7</w:t>
      </w:r>
      <w:r w:rsidR="00A11D37" w:rsidRPr="007F5B78">
        <w:rPr>
          <w:sz w:val="22"/>
          <w:szCs w:val="22"/>
        </w:rPr>
        <w:t>)</w:t>
      </w:r>
      <w:r w:rsidR="00A11D37" w:rsidRPr="007F5B78">
        <w:rPr>
          <w:b/>
          <w:sz w:val="22"/>
          <w:szCs w:val="22"/>
        </w:rPr>
        <w:t xml:space="preserve"> </w:t>
      </w:r>
      <w:r w:rsidR="003020F1" w:rsidRPr="007F5B78">
        <w:rPr>
          <w:b/>
          <w:sz w:val="22"/>
          <w:szCs w:val="22"/>
        </w:rPr>
        <w:t xml:space="preserve">  </w:t>
      </w:r>
      <w:r w:rsidR="00A11D37" w:rsidRPr="007F5B78">
        <w:rPr>
          <w:b/>
          <w:sz w:val="22"/>
          <w:szCs w:val="22"/>
        </w:rPr>
        <w:t>L</w:t>
      </w:r>
      <w:r w:rsidR="009B7D7F" w:rsidRPr="007F5B78">
        <w:rPr>
          <w:b/>
          <w:sz w:val="22"/>
          <w:szCs w:val="22"/>
        </w:rPr>
        <w:t>eány ifjúsági U16-os bajnokságok:</w:t>
      </w:r>
      <w:r w:rsidR="009B7D7F" w:rsidRPr="007F5B78">
        <w:rPr>
          <w:sz w:val="22"/>
          <w:szCs w:val="22"/>
        </w:rPr>
        <w:t xml:space="preserve"> </w:t>
      </w:r>
      <w:r w:rsidR="00D103C9" w:rsidRPr="007F5B78">
        <w:rPr>
          <w:sz w:val="22"/>
          <w:szCs w:val="22"/>
        </w:rPr>
        <w:t xml:space="preserve">3x10 perc, futó órával, </w:t>
      </w:r>
      <w:r w:rsidR="003020F1" w:rsidRPr="007F5B78">
        <w:rPr>
          <w:sz w:val="22"/>
          <w:szCs w:val="22"/>
        </w:rPr>
        <w:t>hosszabbítás 1x3 perc, majd büntetőrúgások</w:t>
      </w:r>
    </w:p>
    <w:p w:rsidR="009B7D7F" w:rsidRPr="007F5B78" w:rsidRDefault="00BD716C" w:rsidP="009B7D7F">
      <w:pPr>
        <w:pStyle w:val="Cmsor5"/>
        <w:numPr>
          <w:ilvl w:val="0"/>
          <w:numId w:val="0"/>
        </w:numPr>
        <w:ind w:left="1560" w:hanging="426"/>
        <w:rPr>
          <w:sz w:val="22"/>
          <w:szCs w:val="22"/>
        </w:rPr>
      </w:pPr>
      <w:r>
        <w:rPr>
          <w:sz w:val="22"/>
          <w:szCs w:val="22"/>
        </w:rPr>
        <w:t>8</w:t>
      </w:r>
      <w:r w:rsidR="009B7D7F" w:rsidRPr="007F5B78">
        <w:rPr>
          <w:sz w:val="22"/>
          <w:szCs w:val="22"/>
        </w:rPr>
        <w:t>)</w:t>
      </w:r>
      <w:r w:rsidR="009B7D7F" w:rsidRPr="007F5B78">
        <w:rPr>
          <w:sz w:val="22"/>
          <w:szCs w:val="22"/>
        </w:rPr>
        <w:tab/>
      </w:r>
      <w:r w:rsidR="00D103C9" w:rsidRPr="007F5B78">
        <w:rPr>
          <w:b/>
          <w:sz w:val="22"/>
          <w:szCs w:val="22"/>
        </w:rPr>
        <w:t>N</w:t>
      </w:r>
      <w:r w:rsidR="009B7D7F" w:rsidRPr="007F5B78">
        <w:rPr>
          <w:b/>
          <w:sz w:val="22"/>
          <w:szCs w:val="22"/>
        </w:rPr>
        <w:t>ői</w:t>
      </w:r>
      <w:r w:rsidR="00476628">
        <w:rPr>
          <w:b/>
          <w:sz w:val="22"/>
          <w:szCs w:val="22"/>
        </w:rPr>
        <w:t xml:space="preserve"> és Férfi</w:t>
      </w:r>
      <w:bookmarkStart w:id="33" w:name="_GoBack"/>
      <w:bookmarkEnd w:id="33"/>
      <w:r w:rsidR="009B7D7F" w:rsidRPr="007F5B78">
        <w:rPr>
          <w:b/>
          <w:sz w:val="22"/>
          <w:szCs w:val="22"/>
        </w:rPr>
        <w:t xml:space="preserve"> felnőtt bajnokság:</w:t>
      </w:r>
      <w:r w:rsidR="009B7D7F" w:rsidRPr="007F5B78">
        <w:rPr>
          <w:sz w:val="22"/>
          <w:szCs w:val="22"/>
        </w:rPr>
        <w:t xml:space="preserve"> 3x12 perc, futó órával, hosszabbítás 1x3 perc, majd büntetőrúgások</w:t>
      </w:r>
    </w:p>
    <w:p w:rsidR="00477017" w:rsidRPr="00477017" w:rsidRDefault="00477017" w:rsidP="00477017"/>
    <w:p w:rsidR="00477017" w:rsidRPr="00477017" w:rsidRDefault="00477017" w:rsidP="00477017">
      <w:pPr>
        <w:pStyle w:val="Cmsor5"/>
        <w:numPr>
          <w:ilvl w:val="0"/>
          <w:numId w:val="18"/>
        </w:numPr>
        <w:ind w:left="851" w:hanging="425"/>
        <w:rPr>
          <w:sz w:val="22"/>
          <w:szCs w:val="22"/>
          <w:u w:val="single"/>
        </w:rPr>
      </w:pPr>
      <w:r w:rsidRPr="00477017">
        <w:rPr>
          <w:sz w:val="22"/>
          <w:szCs w:val="22"/>
          <w:u w:val="single"/>
        </w:rPr>
        <w:t>Labdaméret</w:t>
      </w:r>
    </w:p>
    <w:p w:rsidR="009B7D7F" w:rsidRDefault="00477017" w:rsidP="00477017">
      <w:pPr>
        <w:ind w:left="1560" w:hanging="426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  <w:t>Fiú serdülő U10 és U12-es</w:t>
      </w:r>
      <w:r w:rsidRPr="007F5B78">
        <w:rPr>
          <w:sz w:val="22"/>
          <w:szCs w:val="22"/>
        </w:rPr>
        <w:t xml:space="preserve"> </w:t>
      </w:r>
      <w:r>
        <w:rPr>
          <w:sz w:val="22"/>
          <w:szCs w:val="22"/>
        </w:rPr>
        <w:t>mérkőzéseken 4-es méretű strandlabdarúgó labda</w:t>
      </w:r>
    </w:p>
    <w:p w:rsidR="00477017" w:rsidRDefault="00477017" w:rsidP="00477017">
      <w:pPr>
        <w:ind w:left="1560" w:hanging="426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További korosztályokban 5-ös méretű strandlabdarúgó labda</w:t>
      </w:r>
    </w:p>
    <w:p w:rsidR="009B7D7F" w:rsidRPr="009B7D7F" w:rsidRDefault="009B7D7F" w:rsidP="009B7D7F"/>
    <w:p w:rsidR="009B7D7F" w:rsidRPr="009B7D7F" w:rsidRDefault="009B7D7F" w:rsidP="009B7D7F">
      <w:pPr>
        <w:pStyle w:val="Cmsor5"/>
        <w:spacing w:line="276" w:lineRule="auto"/>
        <w:rPr>
          <w:sz w:val="22"/>
          <w:szCs w:val="22"/>
        </w:rPr>
      </w:pPr>
      <w:r w:rsidRPr="00AB2F71">
        <w:rPr>
          <w:sz w:val="22"/>
          <w:szCs w:val="22"/>
        </w:rPr>
        <w:t xml:space="preserve">A mérkőzésen csak azok a strandlabdarúgók </w:t>
      </w:r>
      <w:r>
        <w:rPr>
          <w:sz w:val="22"/>
          <w:szCs w:val="22"/>
        </w:rPr>
        <w:t>játszhatnak</w:t>
      </w:r>
      <w:r w:rsidRPr="00AB2F71">
        <w:rPr>
          <w:sz w:val="22"/>
          <w:szCs w:val="22"/>
        </w:rPr>
        <w:t>, akik rendelkeznek versenyengedéllyel, érvényes sportorvosi igazolással, és azokat a helyszínen be is tudják mutatni, valamint a mérkőzé</w:t>
      </w:r>
      <w:r>
        <w:rPr>
          <w:sz w:val="22"/>
          <w:szCs w:val="22"/>
        </w:rPr>
        <w:t>s versenyjegyzőkönyvében kezdő-</w:t>
      </w:r>
      <w:r w:rsidRPr="00AB2F71">
        <w:rPr>
          <w:sz w:val="22"/>
          <w:szCs w:val="22"/>
        </w:rPr>
        <w:t xml:space="preserve"> vagy </w:t>
      </w:r>
      <w:r>
        <w:rPr>
          <w:sz w:val="22"/>
          <w:szCs w:val="22"/>
        </w:rPr>
        <w:t>cserejátékosként szerepelnek,</w:t>
      </w:r>
      <w:r w:rsidRPr="00AB2F71">
        <w:rPr>
          <w:sz w:val="22"/>
          <w:szCs w:val="22"/>
        </w:rPr>
        <w:t xml:space="preserve"> </w:t>
      </w:r>
      <w:r>
        <w:rPr>
          <w:sz w:val="22"/>
          <w:szCs w:val="22"/>
        </w:rPr>
        <w:t>továbbá</w:t>
      </w:r>
      <w:r w:rsidRPr="00AB2F71">
        <w:rPr>
          <w:sz w:val="22"/>
          <w:szCs w:val="22"/>
        </w:rPr>
        <w:t xml:space="preserve"> a mérkőzés kezdetekor játékra készen a pály</w:t>
      </w:r>
      <w:r>
        <w:rPr>
          <w:sz w:val="22"/>
          <w:szCs w:val="22"/>
        </w:rPr>
        <w:t>án vagy a saját technikai zónájukban tartózkodnak.</w:t>
      </w:r>
    </w:p>
    <w:p w:rsidR="009B7D7F" w:rsidRPr="009B7D7F" w:rsidRDefault="009B7D7F" w:rsidP="009B7D7F">
      <w:pPr>
        <w:pStyle w:val="Cmsor5"/>
        <w:rPr>
          <w:sz w:val="22"/>
          <w:szCs w:val="22"/>
        </w:rPr>
      </w:pPr>
      <w:r w:rsidRPr="009B7D7F">
        <w:rPr>
          <w:sz w:val="22"/>
          <w:szCs w:val="22"/>
        </w:rPr>
        <w:t>A mérkőzésekre 10 játékos nevezhető, közülük kettőnek kötelezően kapusnak kell lennie.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 xml:space="preserve">A bajnoki mérkőzéseken elektronikus jegyzőkönyv használata </w:t>
      </w:r>
      <w:r w:rsidR="00BD716C" w:rsidRPr="00E461C3">
        <w:rPr>
          <w:sz w:val="22"/>
          <w:szCs w:val="22"/>
        </w:rPr>
        <w:t>kötelező</w:t>
      </w:r>
      <w:r w:rsidRPr="00D25075">
        <w:rPr>
          <w:sz w:val="22"/>
          <w:szCs w:val="22"/>
        </w:rPr>
        <w:t>. Legalább 20 perccel a mérkőzés hivatalos kezdési időpontja előtt kötelesek a csapatok kitölteni a versenyjegyzőkönyvet és az igazolásokat leadni a játékvezetőknek, valamint aláírásukkal jóváhagyni a csapatösszeállításukat.</w:t>
      </w:r>
    </w:p>
    <w:p w:rsidR="00D25075" w:rsidRDefault="00D74696" w:rsidP="00D25075">
      <w:pPr>
        <w:pStyle w:val="Cmsor5"/>
        <w:rPr>
          <w:sz w:val="22"/>
          <w:szCs w:val="22"/>
        </w:rPr>
      </w:pPr>
      <w:r w:rsidRPr="008C1E1B">
        <w:rPr>
          <w:sz w:val="22"/>
          <w:szCs w:val="22"/>
        </w:rPr>
        <w:t xml:space="preserve">A verseny </w:t>
      </w:r>
      <w:r w:rsidR="00D25075" w:rsidRPr="00D25075">
        <w:rPr>
          <w:sz w:val="22"/>
          <w:szCs w:val="22"/>
        </w:rPr>
        <w:t xml:space="preserve">A bajnokságban résztvevő csapatok – figyelemmel a nemzetközi és a hazai kupaküzdelmekre is – </w:t>
      </w:r>
      <w:r w:rsidR="00D25075" w:rsidRPr="00E461C3">
        <w:rPr>
          <w:sz w:val="22"/>
          <w:szCs w:val="22"/>
        </w:rPr>
        <w:t>egy nap maximum 3 mérkőzés</w:t>
      </w:r>
      <w:r w:rsidR="00D25075" w:rsidRPr="00D25075">
        <w:rPr>
          <w:sz w:val="22"/>
          <w:szCs w:val="22"/>
        </w:rPr>
        <w:t xml:space="preserve"> lejátszására kötelezhetők.</w:t>
      </w:r>
    </w:p>
    <w:p w:rsidR="00477017" w:rsidRPr="00477017" w:rsidRDefault="00477017" w:rsidP="00477017"/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 xml:space="preserve">Amennyiben az MLSZ Versenybizottsága a mérkőzés előre kisorsolt és kijelölt napját és időpontját megváltoztatja, azt köteles a sportszervezetekkel előre írásban közölni a mérkőzés új időpontja előtt legalább 3 nappal. 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>A mérkőzéshez szükséges (a FIFA által előírt) szabályos labdáról a pályaválasztó csapat köteles gondoskodni és köteles 3 db tartalék labdát is biztosítani a mérkőzésekre. A bemelegítéshez használt labdákat minden csapat saját magának biztosítja.</w:t>
      </w:r>
    </w:p>
    <w:p w:rsid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lastRenderedPageBreak/>
        <w:t>A pályákon a reklám elhelyezése az MLSZ hatáskörébe tartozik</w:t>
      </w:r>
    </w:p>
    <w:p w:rsid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súlyos, sportszerűtlen, szándékos 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D25075">
        <w:rPr>
          <w:sz w:val="22"/>
          <w:szCs w:val="22"/>
        </w:rPr>
        <w:t>Laws</w:t>
      </w:r>
      <w:proofErr w:type="spellEnd"/>
      <w:r w:rsidRPr="00D25075">
        <w:rPr>
          <w:sz w:val="22"/>
          <w:szCs w:val="22"/>
        </w:rPr>
        <w:t xml:space="preserve"> of </w:t>
      </w:r>
      <w:proofErr w:type="spellStart"/>
      <w:r w:rsidRPr="00D25075">
        <w:rPr>
          <w:sz w:val="22"/>
          <w:szCs w:val="22"/>
        </w:rPr>
        <w:t>the</w:t>
      </w:r>
      <w:proofErr w:type="spellEnd"/>
      <w:r w:rsidRPr="00D25075">
        <w:rPr>
          <w:sz w:val="22"/>
          <w:szCs w:val="22"/>
        </w:rPr>
        <w:t xml:space="preserve"> Game) és a fair play követelményekben (FIFA, UEFA és MLSZ Alapszabályok, illetve etikai kódexek) előírtak megszegzése, a játékvezetők működésével kapcsolatos, a fair play szabályait sértő, tiszteletlen magatartás és/vagy a becsület csorbítására alkalmas kommunikáció minden formája.</w:t>
      </w:r>
    </w:p>
    <w:p w:rsidR="00D25075" w:rsidRPr="00D25075" w:rsidRDefault="00D25075" w:rsidP="00D25075">
      <w:pPr>
        <w:pStyle w:val="Cmsor5"/>
        <w:rPr>
          <w:sz w:val="22"/>
          <w:szCs w:val="22"/>
        </w:rPr>
      </w:pPr>
      <w:r w:rsidRPr="00D25075">
        <w:rPr>
          <w:sz w:val="22"/>
          <w:szCs w:val="22"/>
        </w:rPr>
        <w:t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</w:t>
      </w:r>
    </w:p>
    <w:p w:rsidR="00D25075" w:rsidRPr="00D25075" w:rsidRDefault="00D25075" w:rsidP="00D25075">
      <w:pPr>
        <w:rPr>
          <w:rFonts w:cs="Arial"/>
          <w:sz w:val="22"/>
          <w:szCs w:val="22"/>
        </w:rPr>
      </w:pPr>
    </w:p>
    <w:p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4" w:name="_Toc497220907"/>
      <w:r w:rsidRPr="008C1E1B">
        <w:rPr>
          <w:rFonts w:cs="Arial"/>
          <w:sz w:val="22"/>
          <w:szCs w:val="22"/>
        </w:rPr>
        <w:t>Záró rendelkezések</w:t>
      </w:r>
      <w:bookmarkEnd w:id="34"/>
    </w:p>
    <w:p w:rsidR="00DC072D" w:rsidRPr="008C1E1B" w:rsidRDefault="00DC072D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Alkalmazás</w:t>
      </w:r>
    </w:p>
    <w:p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2E2A97">
        <w:rPr>
          <w:rFonts w:cs="Arial"/>
          <w:sz w:val="22"/>
          <w:szCs w:val="22"/>
        </w:rPr>
        <w:t xml:space="preserve"> </w:t>
      </w:r>
      <w:r w:rsidR="00FD2879">
        <w:rPr>
          <w:sz w:val="22"/>
          <w:szCs w:val="22"/>
        </w:rPr>
        <w:t>Csongrád</w:t>
      </w:r>
      <w:r w:rsidR="002E2A97">
        <w:rPr>
          <w:rFonts w:cs="Arial"/>
          <w:sz w:val="22"/>
          <w:szCs w:val="22"/>
        </w:rPr>
        <w:t xml:space="preserve"> Megyei </w:t>
      </w:r>
      <w:r w:rsidR="00B83EB0" w:rsidRPr="008C1E1B">
        <w:rPr>
          <w:rFonts w:cs="Arial"/>
          <w:sz w:val="22"/>
          <w:szCs w:val="22"/>
        </w:rPr>
        <w:t>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:rsidR="00DC072D" w:rsidRPr="008C1E1B" w:rsidRDefault="00DC072D" w:rsidP="008C1E1B">
      <w:pPr>
        <w:pStyle w:val="Cmsor5"/>
        <w:spacing w:line="276" w:lineRule="auto"/>
        <w:rPr>
          <w:sz w:val="22"/>
          <w:szCs w:val="22"/>
        </w:rPr>
      </w:pPr>
      <w:r w:rsidRPr="008C1E1B">
        <w:rPr>
          <w:sz w:val="22"/>
          <w:szCs w:val="22"/>
        </w:rPr>
        <w:t>Módosítás</w:t>
      </w:r>
    </w:p>
    <w:p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:rsidR="007142E4" w:rsidRPr="008C1E1B" w:rsidRDefault="002E2A97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MLSZ </w:t>
      </w:r>
      <w:r w:rsidR="00FD2879">
        <w:rPr>
          <w:sz w:val="22"/>
          <w:szCs w:val="22"/>
        </w:rPr>
        <w:t>Csongrád</w:t>
      </w:r>
      <w:r>
        <w:rPr>
          <w:rFonts w:cs="Arial"/>
          <w:sz w:val="22"/>
          <w:szCs w:val="22"/>
        </w:rPr>
        <w:t xml:space="preserve"> Megyei </w:t>
      </w:r>
      <w:r w:rsidR="007142E4" w:rsidRPr="008C1E1B">
        <w:rPr>
          <w:rFonts w:cs="Arial"/>
          <w:sz w:val="22"/>
          <w:szCs w:val="22"/>
        </w:rPr>
        <w:t>Igazgatóság</w:t>
      </w:r>
    </w:p>
    <w:p w:rsidR="003C1887" w:rsidRPr="008C1E1B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</w:p>
    <w:sectPr w:rsidR="003C1887" w:rsidRPr="008C1E1B" w:rsidSect="000D3390">
      <w:footerReference w:type="default" r:id="rId9"/>
      <w:pgSz w:w="11907" w:h="16840" w:code="9"/>
      <w:pgMar w:top="851" w:right="1418" w:bottom="1418" w:left="1418" w:header="284" w:footer="4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70" w:rsidRDefault="00453370">
      <w:r>
        <w:separator/>
      </w:r>
    </w:p>
    <w:p w:rsidR="00453370" w:rsidRDefault="00453370"/>
  </w:endnote>
  <w:endnote w:type="continuationSeparator" w:id="0">
    <w:p w:rsidR="00453370" w:rsidRDefault="00453370">
      <w:r>
        <w:continuationSeparator/>
      </w:r>
    </w:p>
    <w:p w:rsidR="00453370" w:rsidRDefault="00453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3184"/>
      <w:gridCol w:w="3015"/>
      <w:gridCol w:w="3014"/>
    </w:tblGrid>
    <w:tr w:rsidR="003A59E2" w:rsidRPr="00272090" w:rsidTr="00FD2879">
      <w:tc>
        <w:tcPr>
          <w:tcW w:w="3184" w:type="dxa"/>
        </w:tcPr>
        <w:p w:rsidR="003A59E2" w:rsidRPr="00272090" w:rsidRDefault="00FD2879" w:rsidP="00397444">
          <w:pPr>
            <w:ind w:left="-108"/>
            <w:rPr>
              <w:sz w:val="18"/>
              <w:szCs w:val="18"/>
            </w:rPr>
          </w:pPr>
          <w:r w:rsidRPr="00FD2879">
            <w:rPr>
              <w:sz w:val="18"/>
              <w:szCs w:val="18"/>
            </w:rPr>
            <w:t>Csongrád</w:t>
          </w:r>
          <w:r w:rsidR="00397444">
            <w:rPr>
              <w:sz w:val="18"/>
              <w:szCs w:val="18"/>
            </w:rPr>
            <w:t xml:space="preserve"> Megye Strandlabdarúgás </w:t>
          </w:r>
          <w:r w:rsidR="00240511">
            <w:rPr>
              <w:sz w:val="18"/>
              <w:szCs w:val="18"/>
            </w:rPr>
            <w:t xml:space="preserve"> </w:t>
          </w:r>
        </w:p>
      </w:tc>
      <w:tc>
        <w:tcPr>
          <w:tcW w:w="3015" w:type="dxa"/>
        </w:tcPr>
        <w:p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476628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14" w:type="dxa"/>
        </w:tcPr>
        <w:p w:rsidR="003A59E2" w:rsidRPr="00272090" w:rsidRDefault="003A59E2" w:rsidP="003B097A">
          <w:pPr>
            <w:jc w:val="right"/>
            <w:rPr>
              <w:sz w:val="18"/>
              <w:szCs w:val="18"/>
            </w:rPr>
          </w:pPr>
        </w:p>
      </w:tc>
    </w:tr>
  </w:tbl>
  <w:p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70" w:rsidRDefault="00453370">
      <w:r>
        <w:separator/>
      </w:r>
    </w:p>
    <w:p w:rsidR="00453370" w:rsidRDefault="00453370"/>
  </w:footnote>
  <w:footnote w:type="continuationSeparator" w:id="0">
    <w:p w:rsidR="00453370" w:rsidRDefault="00453370">
      <w:r>
        <w:continuationSeparator/>
      </w:r>
    </w:p>
    <w:p w:rsidR="00453370" w:rsidRDefault="004533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1F4ABD66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9F759E0"/>
    <w:multiLevelType w:val="hybridMultilevel"/>
    <w:tmpl w:val="4FC46A26"/>
    <w:lvl w:ilvl="0" w:tplc="A69666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6" w15:restartNumberingAfterBreak="0">
    <w:nsid w:val="56DC7B41"/>
    <w:multiLevelType w:val="hybridMultilevel"/>
    <w:tmpl w:val="64383D74"/>
    <w:lvl w:ilvl="0" w:tplc="22207B4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A0606B"/>
    <w:multiLevelType w:val="hybridMultilevel"/>
    <w:tmpl w:val="66CABD6E"/>
    <w:lvl w:ilvl="0" w:tplc="A69666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pPr>
        <w:tabs>
          <w:tab w:val="num" w:pos="0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"/>
  </w:num>
  <w:num w:numId="13">
    <w:abstractNumId w:val="2"/>
  </w:num>
  <w:num w:numId="14">
    <w:abstractNumId w:val="1"/>
  </w:num>
  <w:num w:numId="15">
    <w:abstractNumId w:val="7"/>
  </w:num>
  <w:num w:numId="16">
    <w:abstractNumId w:val="1"/>
  </w:num>
  <w:num w:numId="17">
    <w:abstractNumId w:val="1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511D"/>
    <w:rsid w:val="00017895"/>
    <w:rsid w:val="00017BBC"/>
    <w:rsid w:val="00020116"/>
    <w:rsid w:val="000208AF"/>
    <w:rsid w:val="00021CF1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4232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5DE0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D6D"/>
    <w:rsid w:val="0009535D"/>
    <w:rsid w:val="0009610C"/>
    <w:rsid w:val="000963E3"/>
    <w:rsid w:val="000A0532"/>
    <w:rsid w:val="000A1525"/>
    <w:rsid w:val="000A18E2"/>
    <w:rsid w:val="000A1CA3"/>
    <w:rsid w:val="000A1DC4"/>
    <w:rsid w:val="000A27CC"/>
    <w:rsid w:val="000A3484"/>
    <w:rsid w:val="000A38B5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390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E0D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B0446"/>
    <w:rsid w:val="001B2A81"/>
    <w:rsid w:val="001B306F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06D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28F3"/>
    <w:rsid w:val="001E3343"/>
    <w:rsid w:val="001E364A"/>
    <w:rsid w:val="001E46DF"/>
    <w:rsid w:val="001E5A62"/>
    <w:rsid w:val="001E5B5B"/>
    <w:rsid w:val="001E6372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35A1A"/>
    <w:rsid w:val="0024028E"/>
    <w:rsid w:val="002403FD"/>
    <w:rsid w:val="00240413"/>
    <w:rsid w:val="00240511"/>
    <w:rsid w:val="002405D4"/>
    <w:rsid w:val="00241574"/>
    <w:rsid w:val="00243AED"/>
    <w:rsid w:val="002460C4"/>
    <w:rsid w:val="002465CD"/>
    <w:rsid w:val="002469B8"/>
    <w:rsid w:val="00247FD8"/>
    <w:rsid w:val="002540C8"/>
    <w:rsid w:val="00254C24"/>
    <w:rsid w:val="00255289"/>
    <w:rsid w:val="0025558B"/>
    <w:rsid w:val="00256066"/>
    <w:rsid w:val="00256687"/>
    <w:rsid w:val="00260213"/>
    <w:rsid w:val="00260377"/>
    <w:rsid w:val="002618BD"/>
    <w:rsid w:val="002674F9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70A9"/>
    <w:rsid w:val="0028787D"/>
    <w:rsid w:val="00287F8F"/>
    <w:rsid w:val="00290286"/>
    <w:rsid w:val="00290C9E"/>
    <w:rsid w:val="00291CDC"/>
    <w:rsid w:val="00292B4D"/>
    <w:rsid w:val="0029374D"/>
    <w:rsid w:val="00294051"/>
    <w:rsid w:val="002944C1"/>
    <w:rsid w:val="0029508F"/>
    <w:rsid w:val="002A0410"/>
    <w:rsid w:val="002A124D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2A97"/>
    <w:rsid w:val="002E318F"/>
    <w:rsid w:val="002E33C7"/>
    <w:rsid w:val="002E424B"/>
    <w:rsid w:val="002E4D11"/>
    <w:rsid w:val="002E5E37"/>
    <w:rsid w:val="002E5FD7"/>
    <w:rsid w:val="002E7780"/>
    <w:rsid w:val="002F0937"/>
    <w:rsid w:val="002F12B6"/>
    <w:rsid w:val="002F3276"/>
    <w:rsid w:val="002F3480"/>
    <w:rsid w:val="002F367E"/>
    <w:rsid w:val="002F59D2"/>
    <w:rsid w:val="002F60E7"/>
    <w:rsid w:val="002F6408"/>
    <w:rsid w:val="002F7D3D"/>
    <w:rsid w:val="003000AB"/>
    <w:rsid w:val="00300B29"/>
    <w:rsid w:val="0030111D"/>
    <w:rsid w:val="00301BC5"/>
    <w:rsid w:val="003020F1"/>
    <w:rsid w:val="003049A7"/>
    <w:rsid w:val="0030628B"/>
    <w:rsid w:val="00307039"/>
    <w:rsid w:val="003108F8"/>
    <w:rsid w:val="00310C3D"/>
    <w:rsid w:val="003118D6"/>
    <w:rsid w:val="00312E61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50329"/>
    <w:rsid w:val="00350478"/>
    <w:rsid w:val="003520F4"/>
    <w:rsid w:val="003532D3"/>
    <w:rsid w:val="00353FA3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6DA9"/>
    <w:rsid w:val="003970D9"/>
    <w:rsid w:val="00397418"/>
    <w:rsid w:val="00397444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243"/>
    <w:rsid w:val="003C45DB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3E0D"/>
    <w:rsid w:val="003E4067"/>
    <w:rsid w:val="003E4219"/>
    <w:rsid w:val="003E5B63"/>
    <w:rsid w:val="003E5E65"/>
    <w:rsid w:val="003E6AB0"/>
    <w:rsid w:val="003E6C5C"/>
    <w:rsid w:val="003E6CC6"/>
    <w:rsid w:val="003E7330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1CB9"/>
    <w:rsid w:val="00421DB4"/>
    <w:rsid w:val="00422BED"/>
    <w:rsid w:val="004242B8"/>
    <w:rsid w:val="00424E90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F8E"/>
    <w:rsid w:val="00453370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628"/>
    <w:rsid w:val="0047663F"/>
    <w:rsid w:val="00477017"/>
    <w:rsid w:val="00480A55"/>
    <w:rsid w:val="0048123B"/>
    <w:rsid w:val="004832F1"/>
    <w:rsid w:val="0048407A"/>
    <w:rsid w:val="004844B0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2D68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3C25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E3F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359B"/>
    <w:rsid w:val="005D4C82"/>
    <w:rsid w:val="005D59C7"/>
    <w:rsid w:val="005D5A50"/>
    <w:rsid w:val="005D6950"/>
    <w:rsid w:val="005D6C87"/>
    <w:rsid w:val="005D7C61"/>
    <w:rsid w:val="005D7CF0"/>
    <w:rsid w:val="005E0698"/>
    <w:rsid w:val="005E213C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4D53"/>
    <w:rsid w:val="005F5454"/>
    <w:rsid w:val="005F5E15"/>
    <w:rsid w:val="005F67FB"/>
    <w:rsid w:val="005F7561"/>
    <w:rsid w:val="0060056D"/>
    <w:rsid w:val="006009F8"/>
    <w:rsid w:val="006017AF"/>
    <w:rsid w:val="00602531"/>
    <w:rsid w:val="00603182"/>
    <w:rsid w:val="00603535"/>
    <w:rsid w:val="00605C8D"/>
    <w:rsid w:val="00606392"/>
    <w:rsid w:val="006103E6"/>
    <w:rsid w:val="006114FB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4876"/>
    <w:rsid w:val="0062666D"/>
    <w:rsid w:val="006270C8"/>
    <w:rsid w:val="006307C4"/>
    <w:rsid w:val="00630B39"/>
    <w:rsid w:val="00630F49"/>
    <w:rsid w:val="006334EA"/>
    <w:rsid w:val="00634032"/>
    <w:rsid w:val="0063728C"/>
    <w:rsid w:val="00637D25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510A"/>
    <w:rsid w:val="00685D77"/>
    <w:rsid w:val="00686E41"/>
    <w:rsid w:val="006907B2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97339"/>
    <w:rsid w:val="006A1201"/>
    <w:rsid w:val="006A1203"/>
    <w:rsid w:val="006A1649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66B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B0AAA"/>
    <w:rsid w:val="007B0F51"/>
    <w:rsid w:val="007B15E0"/>
    <w:rsid w:val="007B2332"/>
    <w:rsid w:val="007B23C7"/>
    <w:rsid w:val="007B2846"/>
    <w:rsid w:val="007B3ECF"/>
    <w:rsid w:val="007B4CB3"/>
    <w:rsid w:val="007B4E12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5B78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37AF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8A3"/>
    <w:rsid w:val="008E1DBB"/>
    <w:rsid w:val="008E1E26"/>
    <w:rsid w:val="008E2A4B"/>
    <w:rsid w:val="008E2F40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1D64"/>
    <w:rsid w:val="00942BE9"/>
    <w:rsid w:val="00942D8C"/>
    <w:rsid w:val="00943237"/>
    <w:rsid w:val="00945199"/>
    <w:rsid w:val="009474EA"/>
    <w:rsid w:val="00950BB6"/>
    <w:rsid w:val="00951891"/>
    <w:rsid w:val="00951FBE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7AD"/>
    <w:rsid w:val="0096325E"/>
    <w:rsid w:val="00966627"/>
    <w:rsid w:val="00966B8E"/>
    <w:rsid w:val="00967099"/>
    <w:rsid w:val="0096794B"/>
    <w:rsid w:val="00967E20"/>
    <w:rsid w:val="00970790"/>
    <w:rsid w:val="00970FA5"/>
    <w:rsid w:val="00971048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54EF"/>
    <w:rsid w:val="00987F92"/>
    <w:rsid w:val="00990228"/>
    <w:rsid w:val="009906A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B7D7F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1D37"/>
    <w:rsid w:val="00A12993"/>
    <w:rsid w:val="00A12E24"/>
    <w:rsid w:val="00A13A23"/>
    <w:rsid w:val="00A20301"/>
    <w:rsid w:val="00A212ED"/>
    <w:rsid w:val="00A21A0D"/>
    <w:rsid w:val="00A21E8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687D"/>
    <w:rsid w:val="00A570C0"/>
    <w:rsid w:val="00A60901"/>
    <w:rsid w:val="00A66F4F"/>
    <w:rsid w:val="00A676A7"/>
    <w:rsid w:val="00A70400"/>
    <w:rsid w:val="00A70724"/>
    <w:rsid w:val="00A708FB"/>
    <w:rsid w:val="00A70936"/>
    <w:rsid w:val="00A724E3"/>
    <w:rsid w:val="00A73C45"/>
    <w:rsid w:val="00A73CF7"/>
    <w:rsid w:val="00A747BF"/>
    <w:rsid w:val="00A74922"/>
    <w:rsid w:val="00A7693E"/>
    <w:rsid w:val="00A80474"/>
    <w:rsid w:val="00A813C5"/>
    <w:rsid w:val="00A82822"/>
    <w:rsid w:val="00A82957"/>
    <w:rsid w:val="00A829EF"/>
    <w:rsid w:val="00A834F9"/>
    <w:rsid w:val="00A83C93"/>
    <w:rsid w:val="00A83DAC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598D"/>
    <w:rsid w:val="00A96371"/>
    <w:rsid w:val="00A9718B"/>
    <w:rsid w:val="00AA0051"/>
    <w:rsid w:val="00AA0788"/>
    <w:rsid w:val="00AA1D76"/>
    <w:rsid w:val="00AA22DE"/>
    <w:rsid w:val="00AA3087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845"/>
    <w:rsid w:val="00AF2C0F"/>
    <w:rsid w:val="00AF2D14"/>
    <w:rsid w:val="00AF3049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694"/>
    <w:rsid w:val="00B15F89"/>
    <w:rsid w:val="00B17AE2"/>
    <w:rsid w:val="00B17DF0"/>
    <w:rsid w:val="00B2033D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270"/>
    <w:rsid w:val="00B415A0"/>
    <w:rsid w:val="00B41E5D"/>
    <w:rsid w:val="00B425A6"/>
    <w:rsid w:val="00B43115"/>
    <w:rsid w:val="00B431B9"/>
    <w:rsid w:val="00B43D6A"/>
    <w:rsid w:val="00B442F5"/>
    <w:rsid w:val="00B45DC1"/>
    <w:rsid w:val="00B46D84"/>
    <w:rsid w:val="00B51133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58E"/>
    <w:rsid w:val="00B87AE8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6FB7"/>
    <w:rsid w:val="00BB7129"/>
    <w:rsid w:val="00BC0558"/>
    <w:rsid w:val="00BC21C9"/>
    <w:rsid w:val="00BC3285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16C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10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D021B1"/>
    <w:rsid w:val="00D03CD9"/>
    <w:rsid w:val="00D03FB9"/>
    <w:rsid w:val="00D04722"/>
    <w:rsid w:val="00D04B82"/>
    <w:rsid w:val="00D04C3E"/>
    <w:rsid w:val="00D103C9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8A9"/>
    <w:rsid w:val="00D25075"/>
    <w:rsid w:val="00D2576A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993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4D85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12BD"/>
    <w:rsid w:val="00DD35F2"/>
    <w:rsid w:val="00DD523C"/>
    <w:rsid w:val="00DD5370"/>
    <w:rsid w:val="00DD60F2"/>
    <w:rsid w:val="00DD643E"/>
    <w:rsid w:val="00DD6654"/>
    <w:rsid w:val="00DD7272"/>
    <w:rsid w:val="00DD7672"/>
    <w:rsid w:val="00DD7C55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1C3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A2E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90F3C"/>
    <w:rsid w:val="00E9110A"/>
    <w:rsid w:val="00E92810"/>
    <w:rsid w:val="00E93343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5B1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94D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0BE0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147F"/>
    <w:rsid w:val="00F91FD5"/>
    <w:rsid w:val="00F933EC"/>
    <w:rsid w:val="00F93C9C"/>
    <w:rsid w:val="00F93E93"/>
    <w:rsid w:val="00F948D2"/>
    <w:rsid w:val="00F9632D"/>
    <w:rsid w:val="00F972F7"/>
    <w:rsid w:val="00FA1165"/>
    <w:rsid w:val="00FA4267"/>
    <w:rsid w:val="00FA4610"/>
    <w:rsid w:val="00FA48B8"/>
    <w:rsid w:val="00FA4DA6"/>
    <w:rsid w:val="00FA5B5E"/>
    <w:rsid w:val="00FA6701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D1881"/>
    <w:rsid w:val="00FD2879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0C40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528C51C4-FE45-4016-8FDD-18CBF9B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2245FA"/>
    <w:pPr>
      <w:numPr>
        <w:ilvl w:val="3"/>
      </w:numPr>
      <w:spacing w:before="240" w:after="60"/>
      <w:jc w:val="both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F7F6B"/>
    <w:pPr>
      <w:numPr>
        <w:ilvl w:val="5"/>
        <w:numId w:val="3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  <w:rPr>
      <w:sz w:val="18"/>
    </w:r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 w:val="0"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 w:val="0"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 w:val="0"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 w:val="0"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 w:val="0"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 w:val="0"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 w:val="0"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  <w:kern w:val="28"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3E02ED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4"/>
      <w:szCs w:val="16"/>
      <w:lang w:val="hu-HU" w:eastAsia="en-US" w:bidi="ar-SA"/>
    </w:rPr>
  </w:style>
  <w:style w:type="paragraph" w:styleId="TJ4">
    <w:name w:val="toc 4"/>
    <w:basedOn w:val="Norml"/>
    <w:next w:val="Norml"/>
    <w:autoRedefine/>
    <w:uiPriority w:val="39"/>
    <w:rsid w:val="001C406D"/>
    <w:pPr>
      <w:tabs>
        <w:tab w:val="left" w:pos="1320"/>
        <w:tab w:val="right" w:leader="dot" w:pos="9061"/>
      </w:tabs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2123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Dékány Dóra</cp:lastModifiedBy>
  <cp:revision>5</cp:revision>
  <cp:lastPrinted>2018-05-04T08:24:00Z</cp:lastPrinted>
  <dcterms:created xsi:type="dcterms:W3CDTF">2018-05-07T06:36:00Z</dcterms:created>
  <dcterms:modified xsi:type="dcterms:W3CDTF">2018-05-07T07:07:00Z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